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FAE3" w14:textId="77777777" w:rsidR="00D74F38" w:rsidRPr="00D84138" w:rsidRDefault="00D74F38" w:rsidP="00D74F38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t xml:space="preserve">[Prénom </w:t>
      </w:r>
      <w:r>
        <w:rPr>
          <w:rFonts w:ascii="Arial" w:hAnsi="Arial" w:cs="Arial"/>
          <w:noProof/>
          <w:color w:val="808080" w:themeColor="background1" w:themeShade="80"/>
          <w:lang w:val="fr-CH"/>
        </w:rPr>
        <w:t xml:space="preserve">et nom </w:t>
      </w: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t>de l'expéditeur]</w:t>
      </w: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73AAB2DC" w14:textId="77777777" w:rsidR="00D74F38" w:rsidRDefault="00D74F38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  <w:lang w:val="fr-CH"/>
        </w:rPr>
      </w:pPr>
    </w:p>
    <w:p w14:paraId="53BA8429" w14:textId="0041B433" w:rsidR="00330267" w:rsidRPr="00D74F38" w:rsidRDefault="00D74F38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  <w:lang w:val="fr-CH"/>
        </w:rPr>
      </w:pPr>
      <w:r w:rsidRPr="00D74F38">
        <w:rPr>
          <w:rFonts w:ascii="Arial" w:hAnsi="Arial" w:cs="Arial"/>
          <w:noProof/>
          <w:lang w:val="fr-CH"/>
        </w:rPr>
        <w:t>Lettre recommandée</w:t>
      </w:r>
    </w:p>
    <w:p w14:paraId="1431CA41" w14:textId="6C1262F9" w:rsidR="00D74F38" w:rsidRPr="00D74F38" w:rsidRDefault="00D74F38" w:rsidP="00D74F38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iCs/>
          <w:color w:val="808080" w:themeColor="background1" w:themeShade="80"/>
          <w:lang w:val="fr-CH"/>
        </w:rPr>
      </w:pPr>
      <w:r w:rsidRPr="00D74F38">
        <w:rPr>
          <w:rFonts w:ascii="Arial" w:hAnsi="Arial" w:cs="Arial"/>
          <w:iCs/>
          <w:color w:val="808080" w:themeColor="background1" w:themeShade="80"/>
          <w:lang w:val="fr-CH"/>
        </w:rPr>
        <w:t>[Service des automobiles ou du contrôle des véhicules automobiles]</w:t>
      </w:r>
    </w:p>
    <w:p w14:paraId="5528DA82" w14:textId="77777777" w:rsidR="00D74F38" w:rsidRPr="00D74F38" w:rsidRDefault="00D74F38" w:rsidP="00D74F38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iCs/>
          <w:color w:val="808080" w:themeColor="background1" w:themeShade="80"/>
          <w:lang w:val="fr-CH"/>
        </w:rPr>
      </w:pPr>
      <w:r w:rsidRPr="00D74F38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</w:p>
    <w:p w14:paraId="1B537E3A" w14:textId="77777777" w:rsidR="00D74F38" w:rsidRPr="00D74F38" w:rsidRDefault="00D74F38" w:rsidP="00D74F38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iCs/>
          <w:color w:val="808080" w:themeColor="background1" w:themeShade="80"/>
          <w:lang w:val="fr-CH"/>
        </w:rPr>
      </w:pPr>
      <w:r w:rsidRPr="00D74F38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</w:p>
    <w:p w14:paraId="409F264E" w14:textId="6D1E381B" w:rsidR="00A26B69" w:rsidRPr="00D74F38" w:rsidRDefault="00D74F38" w:rsidP="00D74F38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  <w:lang w:val="fr-CH"/>
        </w:rPr>
      </w:pPr>
      <w:r w:rsidRPr="00D74F38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B660472" w14:textId="77777777" w:rsidR="00D74F38" w:rsidRPr="00420CC8" w:rsidRDefault="00D74F38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</w:p>
    <w:p w14:paraId="760E190B" w14:textId="3DBBBD44" w:rsidR="0010708C" w:rsidRDefault="00D74F38" w:rsidP="00D74F38">
      <w:pPr>
        <w:tabs>
          <w:tab w:val="left" w:pos="3686"/>
          <w:tab w:val="left" w:pos="5940"/>
        </w:tabs>
        <w:spacing w:after="24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420CC8">
        <w:rPr>
          <w:rFonts w:ascii="Arial" w:hAnsi="Arial" w:cs="Arial"/>
          <w:iCs/>
          <w:color w:val="808080" w:themeColor="background1" w:themeShade="80"/>
          <w:lang w:val="fr-CH"/>
        </w:rPr>
        <w:t>[Lieu], [</w:t>
      </w:r>
      <w:r w:rsidR="00367BC3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Pr="00420CC8">
        <w:rPr>
          <w:rFonts w:ascii="Arial" w:hAnsi="Arial" w:cs="Arial"/>
          <w:iCs/>
          <w:color w:val="808080" w:themeColor="background1" w:themeShade="80"/>
          <w:lang w:val="fr-CH"/>
        </w:rPr>
        <w:t>ate]</w:t>
      </w:r>
    </w:p>
    <w:p w14:paraId="3A1B3F6E" w14:textId="77777777" w:rsidR="000D02DA" w:rsidRPr="00420CC8" w:rsidRDefault="000D02DA" w:rsidP="00D74F38">
      <w:pPr>
        <w:tabs>
          <w:tab w:val="left" w:pos="3686"/>
          <w:tab w:val="left" w:pos="5940"/>
        </w:tabs>
        <w:spacing w:after="24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</w:p>
    <w:p w14:paraId="55C929E9" w14:textId="7854B85C" w:rsidR="008954CE" w:rsidRPr="000D02DA" w:rsidRDefault="00D74F38" w:rsidP="00782C1B">
      <w:pPr>
        <w:tabs>
          <w:tab w:val="left" w:pos="3686"/>
          <w:tab w:val="left" w:pos="5940"/>
        </w:tabs>
        <w:spacing w:before="120" w:after="120"/>
        <w:jc w:val="both"/>
        <w:rPr>
          <w:rFonts w:ascii="Arial" w:hAnsi="Arial" w:cs="Arial"/>
          <w:iCs/>
          <w:lang w:val="fr-CH"/>
        </w:rPr>
      </w:pPr>
      <w:r w:rsidRPr="00D74F38">
        <w:rPr>
          <w:rFonts w:ascii="Arial" w:hAnsi="Arial" w:cs="Arial"/>
          <w:b/>
          <w:lang w:val="fr-CH"/>
        </w:rPr>
        <w:t>Proposition d’une date de dépôt du permis de conduire</w:t>
      </w:r>
      <w:r w:rsidR="00315C20">
        <w:rPr>
          <w:rFonts w:ascii="Arial" w:hAnsi="Arial" w:cs="Arial"/>
          <w:b/>
          <w:lang w:val="fr-CH"/>
        </w:rPr>
        <w:t xml:space="preserve"> – procédure n°</w:t>
      </w:r>
      <w:r w:rsidR="00315C20" w:rsidRPr="00845F32">
        <w:rPr>
          <w:rFonts w:ascii="Arial" w:hAnsi="Arial" w:cs="Arial"/>
          <w:b/>
          <w:highlight w:val="lightGray"/>
          <w:lang w:val="fr-CH"/>
        </w:rPr>
        <w:t>[XX]</w:t>
      </w:r>
      <w:r w:rsidR="00315C20">
        <w:rPr>
          <w:rFonts w:ascii="Arial" w:hAnsi="Arial" w:cs="Arial"/>
          <w:b/>
          <w:lang w:val="fr-CH"/>
        </w:rPr>
        <w:t xml:space="preserve"> </w:t>
      </w:r>
    </w:p>
    <w:p w14:paraId="084B8A45" w14:textId="77777777" w:rsidR="00D74F38" w:rsidRPr="00D74F38" w:rsidRDefault="00D74F38" w:rsidP="00782C1B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</w:p>
    <w:p w14:paraId="2FF3CB60" w14:textId="77777777" w:rsidR="00D74F38" w:rsidRPr="00420CC8" w:rsidRDefault="00D74F38" w:rsidP="00782C1B">
      <w:pPr>
        <w:pStyle w:val="Muster"/>
        <w:framePr w:w="0" w:wrap="auto" w:vAnchor="margin" w:hAnchor="text" w:xAlign="left" w:yAlign="inline"/>
        <w:shd w:val="clear" w:color="auto" w:fill="FFFFFF"/>
        <w:spacing w:before="120" w:after="24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845F32">
        <w:rPr>
          <w:rFonts w:ascii="Arial" w:hAnsi="Arial" w:cs="Arial"/>
          <w:sz w:val="22"/>
          <w:szCs w:val="22"/>
          <w:highlight w:val="lightGray"/>
          <w:lang w:val="fr-CH"/>
        </w:rPr>
        <w:t>[Madame/Monsieur],</w:t>
      </w:r>
    </w:p>
    <w:p w14:paraId="5B57242E" w14:textId="77777777" w:rsidR="00D74F38" w:rsidRDefault="00D74F38" w:rsidP="00782C1B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D74F38">
        <w:rPr>
          <w:rFonts w:ascii="Arial" w:hAnsi="Arial" w:cs="Arial"/>
          <w:sz w:val="22"/>
          <w:szCs w:val="22"/>
          <w:lang w:val="fr-CH"/>
        </w:rPr>
        <w:t xml:space="preserve">Je fais suite à votre courrier du </w:t>
      </w:r>
      <w:r w:rsidRPr="00845F32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D74F38">
        <w:rPr>
          <w:rFonts w:ascii="Arial" w:hAnsi="Arial" w:cs="Arial"/>
          <w:sz w:val="22"/>
          <w:szCs w:val="22"/>
          <w:lang w:val="fr-CH"/>
        </w:rPr>
        <w:t xml:space="preserve"> dans lequel vous m’informez de l’ouverture d’une procédure administrative et me donnez la possibilité de vous communiquer une date de dépôt de mon permis de conduire. </w:t>
      </w:r>
    </w:p>
    <w:p w14:paraId="1488CBB6" w14:textId="77777777" w:rsidR="00D74F38" w:rsidRDefault="00D74F38" w:rsidP="00782C1B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D74F38">
        <w:rPr>
          <w:rFonts w:ascii="Arial" w:hAnsi="Arial" w:cs="Arial"/>
          <w:sz w:val="22"/>
          <w:szCs w:val="22"/>
          <w:lang w:val="fr-CH"/>
        </w:rPr>
        <w:t xml:space="preserve">Je vous indique donc que je souhaiterais vous remettre celui-ci à compter du </w:t>
      </w:r>
      <w:r w:rsidRPr="00845F32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845F32">
        <w:rPr>
          <w:rFonts w:ascii="Arial" w:hAnsi="Arial" w:cs="Arial"/>
          <w:sz w:val="22"/>
          <w:szCs w:val="22"/>
          <w:lang w:val="fr-CH"/>
        </w:rPr>
        <w:t>.</w:t>
      </w:r>
    </w:p>
    <w:p w14:paraId="2F11CA78" w14:textId="77777777" w:rsidR="00D74F38" w:rsidRPr="00D74F38" w:rsidRDefault="00D74F38" w:rsidP="00782C1B">
      <w:pPr>
        <w:pStyle w:val="Muster"/>
        <w:framePr w:w="0" w:wrap="auto" w:vAnchor="margin" w:hAnchor="text" w:xAlign="left" w:yAlign="inline"/>
        <w:shd w:val="clear" w:color="auto" w:fill="FFFFFF"/>
        <w:spacing w:before="240" w:after="240" w:line="300" w:lineRule="exact"/>
        <w:ind w:left="0"/>
        <w:rPr>
          <w:rFonts w:ascii="Arial" w:hAnsi="Arial" w:cs="Arial"/>
          <w:sz w:val="22"/>
          <w:szCs w:val="22"/>
          <w:lang w:val="fr-CH"/>
        </w:rPr>
      </w:pPr>
      <w:r w:rsidRPr="00D74F38">
        <w:rPr>
          <w:rFonts w:ascii="Arial" w:hAnsi="Arial" w:cs="Arial"/>
          <w:sz w:val="22"/>
          <w:szCs w:val="22"/>
          <w:lang w:val="fr-CH"/>
        </w:rPr>
        <w:t xml:space="preserve">Veuillez agréer, </w:t>
      </w:r>
      <w:r w:rsidRPr="00845F32">
        <w:rPr>
          <w:rFonts w:ascii="Arial" w:hAnsi="Arial" w:cs="Arial"/>
          <w:sz w:val="22"/>
          <w:szCs w:val="22"/>
          <w:highlight w:val="lightGray"/>
          <w:lang w:val="fr-CH"/>
        </w:rPr>
        <w:t>[Madame/Monsieur],</w:t>
      </w:r>
      <w:r w:rsidRPr="00D74F38">
        <w:rPr>
          <w:rFonts w:ascii="Arial" w:hAnsi="Arial" w:cs="Arial"/>
          <w:sz w:val="22"/>
          <w:szCs w:val="22"/>
          <w:lang w:val="fr-CH"/>
        </w:rPr>
        <w:t xml:space="preserve"> mes salutations distinguées.</w:t>
      </w:r>
    </w:p>
    <w:p w14:paraId="080DF66A" w14:textId="62A1476F" w:rsidR="008954CE" w:rsidRPr="008954CE" w:rsidRDefault="008954CE" w:rsidP="00782C1B">
      <w:pPr>
        <w:tabs>
          <w:tab w:val="left" w:pos="3686"/>
          <w:tab w:val="left" w:pos="5940"/>
        </w:tabs>
        <w:spacing w:after="120"/>
        <w:rPr>
          <w:rFonts w:ascii="Arial" w:hAnsi="Arial" w:cs="Arial"/>
        </w:rPr>
      </w:pPr>
      <w:r w:rsidRPr="008954CE">
        <w:rPr>
          <w:rFonts w:ascii="Arial" w:hAnsi="Arial" w:cs="Arial"/>
          <w:highlight w:val="cyan"/>
        </w:rPr>
        <w:t>[</w:t>
      </w:r>
      <w:proofErr w:type="spellStart"/>
      <w:r w:rsidR="00D74F38">
        <w:rPr>
          <w:rFonts w:ascii="Arial" w:hAnsi="Arial" w:cs="Arial"/>
          <w:highlight w:val="cyan"/>
        </w:rPr>
        <w:t>Signature</w:t>
      </w:r>
      <w:proofErr w:type="spellEnd"/>
      <w:r w:rsidRPr="008954CE">
        <w:rPr>
          <w:rFonts w:ascii="Arial" w:hAnsi="Arial" w:cs="Arial"/>
          <w:highlight w:val="cyan"/>
        </w:rPr>
        <w:t>]</w:t>
      </w:r>
    </w:p>
    <w:p w14:paraId="5C331425" w14:textId="0B97639C" w:rsidR="008954CE" w:rsidRPr="008954CE" w:rsidRDefault="008954CE" w:rsidP="00782C1B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  <w:r w:rsidRPr="00845F32">
        <w:rPr>
          <w:rFonts w:ascii="Arial" w:hAnsi="Arial" w:cs="Arial"/>
          <w:iCs/>
          <w:highlight w:val="lightGray"/>
        </w:rPr>
        <w:t>[</w:t>
      </w:r>
      <w:proofErr w:type="spellStart"/>
      <w:r w:rsidR="00D74F38" w:rsidRPr="00845F32">
        <w:rPr>
          <w:rFonts w:ascii="Arial" w:hAnsi="Arial" w:cs="Arial"/>
          <w:iCs/>
          <w:highlight w:val="lightGray"/>
        </w:rPr>
        <w:t>Prénom</w:t>
      </w:r>
      <w:proofErr w:type="spellEnd"/>
      <w:r w:rsidR="00D74F38" w:rsidRPr="00845F32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D74F38" w:rsidRPr="00845F32">
        <w:rPr>
          <w:rFonts w:ascii="Arial" w:hAnsi="Arial" w:cs="Arial"/>
          <w:iCs/>
          <w:highlight w:val="lightGray"/>
        </w:rPr>
        <w:t>nom</w:t>
      </w:r>
      <w:proofErr w:type="spellEnd"/>
      <w:r w:rsidRPr="00845F32">
        <w:rPr>
          <w:rFonts w:ascii="Arial" w:hAnsi="Arial" w:cs="Arial"/>
          <w:iCs/>
          <w:highlight w:val="lightGray"/>
        </w:rPr>
        <w:t>]</w:t>
      </w:r>
    </w:p>
    <w:p w14:paraId="65DF2169" w14:textId="5C693616" w:rsidR="00267D41" w:rsidRPr="008954CE" w:rsidRDefault="00267D4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954CE">
        <w:rPr>
          <w:rFonts w:ascii="Arial" w:hAnsi="Arial" w:cs="Arial"/>
          <w:iCs/>
          <w:sz w:val="20"/>
          <w:szCs w:val="20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D74F38" w:rsidRPr="00782C1B" w14:paraId="76B44B87" w14:textId="77777777" w:rsidTr="004064D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42273F4D" w14:textId="74F84BD1" w:rsidR="00D74F38" w:rsidRPr="005D6B24" w:rsidRDefault="002B3C5D" w:rsidP="004064D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D74F38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D74F38" w:rsidRPr="00782C1B" w14:paraId="46FE8C42" w14:textId="77777777" w:rsidTr="002B3C5D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DC28315" w14:textId="77777777" w:rsidR="00D74F38" w:rsidRPr="006275F8" w:rsidRDefault="00D74F38" w:rsidP="004064D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7CBB47E" w14:textId="77777777" w:rsidR="002B3C5D" w:rsidRPr="00883BEC" w:rsidRDefault="002B3C5D" w:rsidP="002B3C5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6C3FBA61" w14:textId="77777777" w:rsidR="00D74F38" w:rsidRPr="009F2C1A" w:rsidRDefault="00D74F38" w:rsidP="004064D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3DE1884" w14:textId="77777777" w:rsidR="00D74F38" w:rsidRPr="006275F8" w:rsidRDefault="00D74F38" w:rsidP="004064D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A5F74C4" w14:textId="77777777" w:rsidR="00D74F38" w:rsidRPr="005635C3" w:rsidRDefault="00D74F38" w:rsidP="004064D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1B0F63DD" w14:textId="77777777" w:rsidR="00D74F38" w:rsidRPr="005635C3" w:rsidRDefault="00D74F38" w:rsidP="004064D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 les informations requises dans le modèle. </w:t>
            </w:r>
          </w:p>
          <w:p w14:paraId="3876D4E6" w14:textId="77777777" w:rsidR="00D74F38" w:rsidRDefault="00D74F38" w:rsidP="004064D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97098E">
              <w:rPr>
                <w:rFonts w:ascii="Arial" w:eastAsia="Dextra Avenir Book" w:hAnsi="Arial" w:cs="Arial"/>
                <w:szCs w:val="24"/>
                <w:lang w:val="fr-CH"/>
              </w:rPr>
              <w:t xml:space="preserve">Inscrivez dans l'en-tête les coordonnées de l'expéditeur et du destinataire, marquées en </w:t>
            </w:r>
            <w:r w:rsidRPr="0097098E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</w:t>
            </w:r>
            <w:r w:rsidRPr="0097098E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41D25D90" w14:textId="1B4546D4" w:rsidR="00D74F38" w:rsidRPr="005635C3" w:rsidRDefault="00D74F38" w:rsidP="004064D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 xml:space="preserve">Les passages marqués en </w:t>
            </w:r>
            <w:r w:rsidR="00845F32" w:rsidRPr="00845F32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 xml:space="preserve"> doivent être adaptés individuellement.</w:t>
            </w:r>
            <w:r>
              <w:rPr>
                <w:rFonts w:ascii="Arial" w:eastAsia="Dextra Avenir Book" w:hAnsi="Arial" w:cs="Arial"/>
                <w:szCs w:val="24"/>
                <w:lang w:val="fr-CH"/>
              </w:rPr>
              <w:t xml:space="preserve"> </w:t>
            </w: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 xml:space="preserve">Les </w:t>
            </w:r>
            <w:r>
              <w:rPr>
                <w:rFonts w:ascii="Arial" w:eastAsia="Dextra Avenir Book" w:hAnsi="Arial" w:cs="Arial"/>
                <w:szCs w:val="24"/>
                <w:lang w:val="fr-CH"/>
              </w:rPr>
              <w:t>instructions</w:t>
            </w: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 xml:space="preserve"> en </w:t>
            </w:r>
            <w:r w:rsidRPr="005635C3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 xml:space="preserve"> doivent être supprimées.</w:t>
            </w:r>
          </w:p>
          <w:p w14:paraId="3E5C2744" w14:textId="77777777" w:rsidR="00D74F38" w:rsidRPr="005635C3" w:rsidRDefault="00D74F38" w:rsidP="004064D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>Vérifiez également le contenu du modèle et apportez, si nécessaire, les ajustements requis au texte.</w:t>
            </w:r>
          </w:p>
          <w:p w14:paraId="705B4041" w14:textId="77777777" w:rsidR="00D74F38" w:rsidRPr="005635C3" w:rsidRDefault="00D74F38" w:rsidP="004064D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et signez-le manuellement.</w:t>
            </w:r>
          </w:p>
          <w:p w14:paraId="77BCF4AC" w14:textId="77777777" w:rsidR="00D74F38" w:rsidRPr="005635C3" w:rsidRDefault="00D74F38" w:rsidP="004064D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>N'oubliez pas d'ajouter les copies et justificatifs nécessaires ou mentionnés dans le texte du modèle.</w:t>
            </w:r>
          </w:p>
          <w:p w14:paraId="27035C74" w14:textId="77777777" w:rsidR="00D74F38" w:rsidRPr="0097098E" w:rsidRDefault="00D74F38" w:rsidP="004064D1">
            <w:pPr>
              <w:suppressAutoHyphens/>
              <w:spacing w:before="120" w:after="60" w:line="240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 xml:space="preserve">Enfin, envoyez la lettre signée soit par voie électronique, soit par la poste </w:t>
            </w:r>
            <w:r>
              <w:rPr>
                <w:rFonts w:ascii="Arial" w:eastAsia="Dextra Avenir Book" w:hAnsi="Arial" w:cs="Arial"/>
                <w:szCs w:val="24"/>
                <w:lang w:val="fr-CH"/>
              </w:rPr>
              <w:t>-</w:t>
            </w: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 xml:space="preserve"> si nécessaire, en recommandé ou en courrier A-Post Plus.</w:t>
            </w:r>
          </w:p>
        </w:tc>
      </w:tr>
      <w:tr w:rsidR="00D74F38" w:rsidRPr="00782C1B" w14:paraId="7D20DC97" w14:textId="77777777" w:rsidTr="002B3C5D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E5789B5" w14:textId="77777777" w:rsidR="00D74F38" w:rsidRPr="005635C3" w:rsidRDefault="00D74F38" w:rsidP="004064D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6F4AB466" w14:textId="77777777" w:rsidR="00D74F38" w:rsidRPr="000E66B6" w:rsidRDefault="00D74F38" w:rsidP="004064D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1FF7B07B" w14:textId="77777777" w:rsidR="00D74F38" w:rsidRPr="009F2C1A" w:rsidRDefault="00D74F38" w:rsidP="004064D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C3A293C" w14:textId="77777777" w:rsidR="00D74F38" w:rsidRPr="000E66B6" w:rsidRDefault="00D74F38" w:rsidP="004064D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18023D8" w14:textId="77777777" w:rsidR="004B7F42" w:rsidRPr="00883BEC" w:rsidRDefault="004B7F42" w:rsidP="004B7F42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45237A8A" w14:textId="2BEBB64A" w:rsidR="00D74F38" w:rsidRPr="0097098E" w:rsidRDefault="004B7F42" w:rsidP="004B7F42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D74F38" w:rsidRPr="00782C1B" w14:paraId="1D430E8B" w14:textId="77777777" w:rsidTr="002B3C5D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0BB929A" w14:textId="77777777" w:rsidR="00D74F38" w:rsidRPr="000E66B6" w:rsidRDefault="00D74F38" w:rsidP="004064D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66F400A0" w14:textId="77777777" w:rsidR="00D74F38" w:rsidRPr="009F2C1A" w:rsidRDefault="00D74F38" w:rsidP="004064D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9C8DC82" w14:textId="77777777" w:rsidR="00D74F38" w:rsidRPr="000E66B6" w:rsidRDefault="00D74F38" w:rsidP="004064D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907413C" w14:textId="0B770D1C" w:rsidR="004B7F42" w:rsidRPr="00883BEC" w:rsidRDefault="004B7F42" w:rsidP="004B7F42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9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0CA47C59" w14:textId="77777777" w:rsidR="00D74F38" w:rsidRPr="0097098E" w:rsidRDefault="00D74F38" w:rsidP="004064D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D74F38" w:rsidRPr="009F2C1A" w14:paraId="5E5D6001" w14:textId="77777777" w:rsidTr="004064D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91A46B" w14:textId="77777777" w:rsidR="00D74F38" w:rsidRPr="009F2C1A" w:rsidRDefault="00D74F38" w:rsidP="004064D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F38FCFA" wp14:editId="737EEBE1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3365" w14:textId="77777777" w:rsidR="001F051B" w:rsidRDefault="001F051B" w:rsidP="00D90618">
      <w:pPr>
        <w:spacing w:after="0" w:line="240" w:lineRule="auto"/>
      </w:pPr>
      <w:r>
        <w:separator/>
      </w:r>
    </w:p>
  </w:endnote>
  <w:endnote w:type="continuationSeparator" w:id="0">
    <w:p w14:paraId="1C969219" w14:textId="77777777" w:rsidR="001F051B" w:rsidRDefault="001F051B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6414" w14:textId="77777777" w:rsidR="001F051B" w:rsidRDefault="001F051B" w:rsidP="00D90618">
      <w:pPr>
        <w:spacing w:after="0" w:line="240" w:lineRule="auto"/>
      </w:pPr>
      <w:r>
        <w:separator/>
      </w:r>
    </w:p>
  </w:footnote>
  <w:footnote w:type="continuationSeparator" w:id="0">
    <w:p w14:paraId="0EB6B4D2" w14:textId="77777777" w:rsidR="001F051B" w:rsidRDefault="001F051B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2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2"/>
  </w:num>
  <w:num w:numId="2" w16cid:durableId="1565526746">
    <w:abstractNumId w:val="12"/>
  </w:num>
  <w:num w:numId="3" w16cid:durableId="1834947845">
    <w:abstractNumId w:val="2"/>
  </w:num>
  <w:num w:numId="4" w16cid:durableId="929002172">
    <w:abstractNumId w:val="7"/>
  </w:num>
  <w:num w:numId="5" w16cid:durableId="65419103">
    <w:abstractNumId w:val="11"/>
  </w:num>
  <w:num w:numId="6" w16cid:durableId="1736125546">
    <w:abstractNumId w:val="10"/>
  </w:num>
  <w:num w:numId="7" w16cid:durableId="1108232122">
    <w:abstractNumId w:val="0"/>
  </w:num>
  <w:num w:numId="8" w16cid:durableId="1463377986">
    <w:abstractNumId w:val="8"/>
  </w:num>
  <w:num w:numId="9" w16cid:durableId="1618102472">
    <w:abstractNumId w:val="1"/>
  </w:num>
  <w:num w:numId="10" w16cid:durableId="1679304696">
    <w:abstractNumId w:val="9"/>
  </w:num>
  <w:num w:numId="11" w16cid:durableId="309871965">
    <w:abstractNumId w:val="6"/>
  </w:num>
  <w:num w:numId="12" w16cid:durableId="816990595">
    <w:abstractNumId w:val="5"/>
  </w:num>
  <w:num w:numId="13" w16cid:durableId="547690130">
    <w:abstractNumId w:val="3"/>
  </w:num>
  <w:num w:numId="14" w16cid:durableId="171067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10D1"/>
    <w:rsid w:val="000567B9"/>
    <w:rsid w:val="00057EEE"/>
    <w:rsid w:val="00064161"/>
    <w:rsid w:val="000A6078"/>
    <w:rsid w:val="000C74DC"/>
    <w:rsid w:val="000D02DA"/>
    <w:rsid w:val="000F1E38"/>
    <w:rsid w:val="001018B9"/>
    <w:rsid w:val="0010708C"/>
    <w:rsid w:val="00122E49"/>
    <w:rsid w:val="0012387F"/>
    <w:rsid w:val="0015280D"/>
    <w:rsid w:val="00183016"/>
    <w:rsid w:val="001C50A9"/>
    <w:rsid w:val="001C66CB"/>
    <w:rsid w:val="001F051B"/>
    <w:rsid w:val="001F0A5E"/>
    <w:rsid w:val="00254120"/>
    <w:rsid w:val="00266547"/>
    <w:rsid w:val="00267D41"/>
    <w:rsid w:val="002B3C5D"/>
    <w:rsid w:val="002E6FF1"/>
    <w:rsid w:val="00315C20"/>
    <w:rsid w:val="00330267"/>
    <w:rsid w:val="00360DC8"/>
    <w:rsid w:val="00367BC3"/>
    <w:rsid w:val="00383065"/>
    <w:rsid w:val="00397BAD"/>
    <w:rsid w:val="003F61EC"/>
    <w:rsid w:val="00406C4C"/>
    <w:rsid w:val="004075D6"/>
    <w:rsid w:val="00407DFD"/>
    <w:rsid w:val="00420CC8"/>
    <w:rsid w:val="00491406"/>
    <w:rsid w:val="00497344"/>
    <w:rsid w:val="004A4A91"/>
    <w:rsid w:val="004B7F42"/>
    <w:rsid w:val="004C270E"/>
    <w:rsid w:val="004D1342"/>
    <w:rsid w:val="004E3C32"/>
    <w:rsid w:val="005130FD"/>
    <w:rsid w:val="005445A8"/>
    <w:rsid w:val="00575737"/>
    <w:rsid w:val="005C3984"/>
    <w:rsid w:val="005C4406"/>
    <w:rsid w:val="005E3951"/>
    <w:rsid w:val="00611E8E"/>
    <w:rsid w:val="00611EC6"/>
    <w:rsid w:val="006452CD"/>
    <w:rsid w:val="00677C57"/>
    <w:rsid w:val="006D36F0"/>
    <w:rsid w:val="006D6335"/>
    <w:rsid w:val="006E2A47"/>
    <w:rsid w:val="006E3B02"/>
    <w:rsid w:val="006F4A00"/>
    <w:rsid w:val="00707161"/>
    <w:rsid w:val="00734758"/>
    <w:rsid w:val="00754746"/>
    <w:rsid w:val="00757373"/>
    <w:rsid w:val="00782C1B"/>
    <w:rsid w:val="00783184"/>
    <w:rsid w:val="00796BAF"/>
    <w:rsid w:val="007B495A"/>
    <w:rsid w:val="007B5858"/>
    <w:rsid w:val="007D35F2"/>
    <w:rsid w:val="007E6CB3"/>
    <w:rsid w:val="00802938"/>
    <w:rsid w:val="00841568"/>
    <w:rsid w:val="00845F32"/>
    <w:rsid w:val="008954CE"/>
    <w:rsid w:val="008B395D"/>
    <w:rsid w:val="008C2597"/>
    <w:rsid w:val="008C62C0"/>
    <w:rsid w:val="00967CD4"/>
    <w:rsid w:val="0097697D"/>
    <w:rsid w:val="009A194B"/>
    <w:rsid w:val="009D1E5F"/>
    <w:rsid w:val="009F3334"/>
    <w:rsid w:val="00A1431B"/>
    <w:rsid w:val="00A2555A"/>
    <w:rsid w:val="00A26B69"/>
    <w:rsid w:val="00A33741"/>
    <w:rsid w:val="00A761F2"/>
    <w:rsid w:val="00AB1E6E"/>
    <w:rsid w:val="00AB42BA"/>
    <w:rsid w:val="00AB6A3F"/>
    <w:rsid w:val="00AE2487"/>
    <w:rsid w:val="00B71BFB"/>
    <w:rsid w:val="00B7492F"/>
    <w:rsid w:val="00BA5BBB"/>
    <w:rsid w:val="00BC2936"/>
    <w:rsid w:val="00C021C9"/>
    <w:rsid w:val="00C1547E"/>
    <w:rsid w:val="00C31152"/>
    <w:rsid w:val="00C46B48"/>
    <w:rsid w:val="00CB14C9"/>
    <w:rsid w:val="00CB2C1D"/>
    <w:rsid w:val="00CE26BE"/>
    <w:rsid w:val="00CF07EF"/>
    <w:rsid w:val="00D50264"/>
    <w:rsid w:val="00D5309C"/>
    <w:rsid w:val="00D71FF0"/>
    <w:rsid w:val="00D74F38"/>
    <w:rsid w:val="00D9059A"/>
    <w:rsid w:val="00D90618"/>
    <w:rsid w:val="00D91AA3"/>
    <w:rsid w:val="00D93BBE"/>
    <w:rsid w:val="00DE59EA"/>
    <w:rsid w:val="00E2522A"/>
    <w:rsid w:val="00E46A44"/>
    <w:rsid w:val="00E8678F"/>
    <w:rsid w:val="00EB48D7"/>
    <w:rsid w:val="00EC429D"/>
    <w:rsid w:val="00F05A48"/>
    <w:rsid w:val="00F275CC"/>
    <w:rsid w:val="00F3258A"/>
    <w:rsid w:val="00F65222"/>
    <w:rsid w:val="00FA3C3F"/>
    <w:rsid w:val="00FC265A"/>
    <w:rsid w:val="00FD0B15"/>
    <w:rsid w:val="00FD2177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15C20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clause-mode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extra.ch/f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B97F-A70A-4207-8F28-4818D2F1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Vorlage-Wunschzeitpunkt-Abgabe-Führerschein</vt:lpstr>
    </vt:vector>
  </TitlesOfParts>
  <Company>mvz</Company>
  <LinksUpToDate>false</LinksUpToDate>
  <CharactersWithSpaces>2120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Vorlage-Wunschzeitpunkt-Abgabe-Führerschein</dc:title>
  <dc:subject/>
  <dc:creator>Dextra Rechtsschutz</dc:creator>
  <cp:keywords>V20210513</cp:keywords>
  <cp:lastModifiedBy>Lotz Albrecht</cp:lastModifiedBy>
  <cp:revision>27</cp:revision>
  <dcterms:created xsi:type="dcterms:W3CDTF">2025-03-05T15:58:00Z</dcterms:created>
  <dcterms:modified xsi:type="dcterms:W3CDTF">2025-06-18T07:57:00Z</dcterms:modified>
</cp:coreProperties>
</file>