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550E" w14:textId="78F3E45D" w:rsidR="007A61C4" w:rsidRPr="007A61C4" w:rsidRDefault="007A61C4" w:rsidP="009F195E">
      <w:pPr>
        <w:jc w:val="both"/>
        <w:rPr>
          <w:rFonts w:ascii="Arial" w:hAnsi="Arial" w:cs="Arial"/>
          <w:highlight w:val="cyan"/>
          <w:lang w:val="fr-CH"/>
        </w:rPr>
      </w:pPr>
      <w:r w:rsidRPr="007A61C4">
        <w:rPr>
          <w:rFonts w:ascii="Arial" w:hAnsi="Arial" w:cs="Arial"/>
          <w:b/>
          <w:highlight w:val="cyan"/>
          <w:lang w:val="fr-CH"/>
        </w:rPr>
        <w:t xml:space="preserve">Remarques préliminaires </w:t>
      </w:r>
      <w:r w:rsidRPr="007A61C4">
        <w:rPr>
          <w:rFonts w:ascii="Arial" w:hAnsi="Arial" w:cs="Arial"/>
          <w:highlight w:val="cyan"/>
          <w:lang w:val="fr-CH"/>
        </w:rPr>
        <w:t xml:space="preserve">: Dextra Rechtsschutz SA met à votre disposition le modèle suivant pour les mandats pour cause d’inaptitude. Ce document doit être adapté en fonction de votre situation particulière et de vos besoins. En cas de circonstances complexes - notamment </w:t>
      </w:r>
      <w:r w:rsidR="00D24C08" w:rsidRPr="007A61C4">
        <w:rPr>
          <w:rFonts w:ascii="Arial" w:hAnsi="Arial" w:cs="Arial"/>
          <w:highlight w:val="cyan"/>
          <w:lang w:val="fr-CH"/>
        </w:rPr>
        <w:t>financières</w:t>
      </w:r>
      <w:r w:rsidRPr="007A61C4">
        <w:rPr>
          <w:rFonts w:ascii="Arial" w:hAnsi="Arial" w:cs="Arial"/>
          <w:highlight w:val="cyan"/>
          <w:lang w:val="fr-CH"/>
        </w:rPr>
        <w:t xml:space="preserve"> – il est préférable d’opter pour un conseil individuel.</w:t>
      </w:r>
    </w:p>
    <w:p w14:paraId="1ED2F0DA" w14:textId="53446A56" w:rsidR="007A61C4" w:rsidRPr="007A61C4" w:rsidRDefault="007A61C4" w:rsidP="009F195E">
      <w:pPr>
        <w:jc w:val="both"/>
        <w:rPr>
          <w:rFonts w:ascii="Arial" w:hAnsi="Arial" w:cs="Arial"/>
          <w:b/>
          <w:highlight w:val="cyan"/>
          <w:lang w:val="fr-CH"/>
        </w:rPr>
      </w:pPr>
      <w:r w:rsidRPr="007A61C4">
        <w:rPr>
          <w:rFonts w:ascii="Arial" w:hAnsi="Arial" w:cs="Arial"/>
          <w:b/>
          <w:highlight w:val="cyan"/>
          <w:lang w:val="fr-CH"/>
        </w:rPr>
        <w:t>IMPORTANT : Afin de répondre aux exigences formelles, un mandat pour cause d’inaptitude doit être intégralement rédigé à la main, et inclure le lieu, la date et la signature (ou être authentifié par un notaire). Ce document sert uniquement de modèle. Pour établir un mandat, vous devez</w:t>
      </w:r>
      <w:r w:rsidR="007575B7">
        <w:rPr>
          <w:rFonts w:ascii="Arial" w:hAnsi="Arial" w:cs="Arial"/>
          <w:b/>
          <w:highlight w:val="cyan"/>
          <w:lang w:val="fr-CH"/>
        </w:rPr>
        <w:t xml:space="preserve"> disposer de la capacité de discernement</w:t>
      </w:r>
      <w:r w:rsidRPr="007A61C4">
        <w:rPr>
          <w:rFonts w:ascii="Arial" w:hAnsi="Arial" w:cs="Arial"/>
          <w:b/>
          <w:highlight w:val="cyan"/>
          <w:lang w:val="fr-CH"/>
        </w:rPr>
        <w:t xml:space="preserve"> et être majeur.</w:t>
      </w:r>
    </w:p>
    <w:p w14:paraId="55CD7863" w14:textId="15DD3785" w:rsidR="007A61C4" w:rsidRPr="007A61C4" w:rsidRDefault="007A61C4" w:rsidP="009F195E">
      <w:pPr>
        <w:jc w:val="both"/>
        <w:rPr>
          <w:rFonts w:ascii="Arial" w:hAnsi="Arial" w:cs="Arial"/>
          <w:lang w:val="fr-CH"/>
        </w:rPr>
      </w:pPr>
      <w:r w:rsidRPr="007A61C4">
        <w:rPr>
          <w:rFonts w:ascii="Arial" w:hAnsi="Arial" w:cs="Arial"/>
          <w:b/>
          <w:highlight w:val="cyan"/>
          <w:lang w:val="fr-CH"/>
        </w:rPr>
        <w:t>Conseil</w:t>
      </w:r>
      <w:r w:rsidRPr="007A61C4">
        <w:rPr>
          <w:rFonts w:ascii="Arial" w:hAnsi="Arial" w:cs="Arial"/>
          <w:highlight w:val="cyan"/>
          <w:lang w:val="fr-CH"/>
        </w:rPr>
        <w:t xml:space="preserve"> : Le mandat et son lieu de conservation peuvent être inscrits dans le registre des personnes à l’état civil contre paiement de frais. De manière générale, il est fortement recommandé d’en informer également une personne de confiance.</w:t>
      </w:r>
    </w:p>
    <w:p w14:paraId="056F6ECA" w14:textId="77777777" w:rsidR="00B61950" w:rsidRPr="007A61C4" w:rsidRDefault="00B61950" w:rsidP="009F195E">
      <w:pPr>
        <w:jc w:val="center"/>
        <w:rPr>
          <w:rFonts w:ascii="Arial" w:hAnsi="Arial" w:cs="Arial"/>
          <w:b/>
          <w:bCs/>
          <w:sz w:val="28"/>
          <w:szCs w:val="28"/>
          <w:lang w:val="fr-CH"/>
        </w:rPr>
      </w:pPr>
    </w:p>
    <w:p w14:paraId="5A74CA97" w14:textId="6389DD7C" w:rsidR="00F3577B" w:rsidRPr="007A61C4" w:rsidRDefault="007A61C4" w:rsidP="009F195E">
      <w:pPr>
        <w:jc w:val="center"/>
        <w:rPr>
          <w:rFonts w:ascii="Arial" w:hAnsi="Arial" w:cs="Arial"/>
          <w:b/>
          <w:bCs/>
          <w:sz w:val="28"/>
          <w:szCs w:val="28"/>
          <w:lang w:val="fr-CH"/>
        </w:rPr>
      </w:pPr>
      <w:r w:rsidRPr="007A61C4">
        <w:rPr>
          <w:rFonts w:ascii="Arial" w:hAnsi="Arial" w:cs="Arial"/>
          <w:b/>
          <w:bCs/>
          <w:sz w:val="28"/>
          <w:szCs w:val="28"/>
          <w:lang w:val="fr-CH"/>
        </w:rPr>
        <w:t>Mandat pour cause d’inaptitude</w:t>
      </w:r>
    </w:p>
    <w:p w14:paraId="3E15917B" w14:textId="77777777" w:rsidR="00F3577B" w:rsidRPr="007A61C4" w:rsidRDefault="00F3577B" w:rsidP="009F195E">
      <w:pPr>
        <w:jc w:val="center"/>
        <w:rPr>
          <w:rFonts w:ascii="Arial" w:hAnsi="Arial" w:cs="Arial"/>
          <w:b/>
          <w:bCs/>
          <w:sz w:val="32"/>
          <w:szCs w:val="32"/>
          <w:lang w:val="fr-CH"/>
        </w:rPr>
      </w:pPr>
    </w:p>
    <w:p w14:paraId="04F7E2FE" w14:textId="75924CFC" w:rsidR="007A61C4" w:rsidRPr="007A61C4" w:rsidRDefault="007A61C4" w:rsidP="009F195E">
      <w:pPr>
        <w:tabs>
          <w:tab w:val="left" w:pos="3686"/>
          <w:tab w:val="left" w:pos="5940"/>
        </w:tabs>
        <w:spacing w:after="120"/>
        <w:jc w:val="both"/>
        <w:rPr>
          <w:rFonts w:ascii="Arial" w:hAnsi="Arial" w:cs="Arial"/>
          <w:iCs/>
          <w:lang w:val="fr-CH"/>
        </w:rPr>
      </w:pPr>
      <w:r w:rsidRPr="007A61C4">
        <w:rPr>
          <w:rFonts w:ascii="Arial" w:hAnsi="Arial" w:cs="Arial"/>
          <w:iCs/>
          <w:lang w:val="fr-CH"/>
        </w:rPr>
        <w:t>Je, soussign</w:t>
      </w:r>
      <w:r w:rsidRPr="00FB4A53">
        <w:rPr>
          <w:rFonts w:ascii="Arial" w:hAnsi="Arial" w:cs="Arial"/>
          <w:iCs/>
          <w:lang w:val="fr-CH"/>
        </w:rPr>
        <w:t>é</w:t>
      </w:r>
      <w:r w:rsidRPr="00AE3DD0">
        <w:rPr>
          <w:rFonts w:ascii="Arial" w:hAnsi="Arial" w:cs="Arial"/>
          <w:iCs/>
          <w:highlight w:val="lightGray"/>
          <w:lang w:val="fr-CH"/>
        </w:rPr>
        <w:t>(e) [données personnelles: prénom, nom, date de naissance, lieu de naissance / nationalité et domicile]</w:t>
      </w:r>
      <w:r w:rsidRPr="007A61C4">
        <w:rPr>
          <w:rFonts w:ascii="Arial" w:hAnsi="Arial" w:cs="Arial"/>
          <w:iCs/>
          <w:lang w:val="fr-CH"/>
        </w:rPr>
        <w:t xml:space="preserve">, autorise </w:t>
      </w:r>
      <w:r w:rsidRPr="00AE3DD0">
        <w:rPr>
          <w:rFonts w:ascii="Arial" w:hAnsi="Arial" w:cs="Arial"/>
          <w:iCs/>
          <w:highlight w:val="lightGray"/>
          <w:lang w:val="fr-CH"/>
        </w:rPr>
        <w:t>[données personnelles: prénom , nom, date de naissance, lieu de naissance / nationalité et adresse personnelle]</w:t>
      </w:r>
      <w:r w:rsidRPr="007A61C4">
        <w:rPr>
          <w:rFonts w:ascii="Arial" w:hAnsi="Arial" w:cs="Arial"/>
          <w:iCs/>
          <w:lang w:val="fr-CH"/>
        </w:rPr>
        <w:t xml:space="preserve"> à la prise en charge de mes intérêts en cas d’incapacité de ma part à gérer ma propre personne, mes biens et à me représenter dans les actes juridiques</w:t>
      </w:r>
      <w:r>
        <w:rPr>
          <w:rFonts w:ascii="Arial" w:hAnsi="Arial" w:cs="Arial"/>
          <w:iCs/>
          <w:lang w:val="fr-CH"/>
        </w:rPr>
        <w:t>.</w:t>
      </w:r>
    </w:p>
    <w:p w14:paraId="12B81ECE" w14:textId="77777777" w:rsidR="007A61C4" w:rsidRDefault="007A61C4" w:rsidP="009F195E">
      <w:pPr>
        <w:tabs>
          <w:tab w:val="left" w:pos="3686"/>
          <w:tab w:val="left" w:pos="5940"/>
        </w:tabs>
        <w:spacing w:after="120"/>
        <w:jc w:val="both"/>
        <w:rPr>
          <w:rFonts w:ascii="Arial" w:hAnsi="Arial" w:cs="Arial"/>
          <w:iCs/>
          <w:highlight w:val="cyan"/>
          <w:lang w:val="fr-CH"/>
        </w:rPr>
      </w:pPr>
      <w:r w:rsidRPr="007A61C4">
        <w:rPr>
          <w:rFonts w:ascii="Arial" w:hAnsi="Arial" w:cs="Arial"/>
          <w:iCs/>
          <w:lang w:val="fr-CH"/>
        </w:rPr>
        <w:t xml:space="preserve">Je désigne </w:t>
      </w:r>
      <w:r w:rsidRPr="00AE3DD0">
        <w:rPr>
          <w:rFonts w:ascii="Arial" w:hAnsi="Arial" w:cs="Arial"/>
          <w:iCs/>
          <w:highlight w:val="lightGray"/>
          <w:lang w:val="fr-CH"/>
        </w:rPr>
        <w:t xml:space="preserve">[données personnelles: prénom, nom, date de naissance, lieu de naissance / </w:t>
      </w:r>
      <w:proofErr w:type="spellStart"/>
      <w:r w:rsidRPr="00AE3DD0">
        <w:rPr>
          <w:rFonts w:ascii="Arial" w:hAnsi="Arial" w:cs="Arial"/>
          <w:iCs/>
          <w:highlight w:val="lightGray"/>
          <w:lang w:val="fr-CH"/>
        </w:rPr>
        <w:t>natio-nalité</w:t>
      </w:r>
      <w:proofErr w:type="spellEnd"/>
      <w:r w:rsidRPr="00AE3DD0">
        <w:rPr>
          <w:rFonts w:ascii="Arial" w:hAnsi="Arial" w:cs="Arial"/>
          <w:iCs/>
          <w:highlight w:val="lightGray"/>
          <w:lang w:val="fr-CH"/>
        </w:rPr>
        <w:t xml:space="preserve"> et adresse de résidence]</w:t>
      </w:r>
      <w:r w:rsidRPr="007A61C4">
        <w:rPr>
          <w:rFonts w:ascii="Arial" w:hAnsi="Arial" w:cs="Arial"/>
          <w:iCs/>
          <w:lang w:val="fr-CH"/>
        </w:rPr>
        <w:t xml:space="preserve"> en tant que représentant</w:t>
      </w:r>
      <w:r w:rsidRPr="00AE3DD0">
        <w:rPr>
          <w:rFonts w:ascii="Arial" w:hAnsi="Arial" w:cs="Arial"/>
          <w:iCs/>
          <w:highlight w:val="lightGray"/>
          <w:lang w:val="fr-CH"/>
        </w:rPr>
        <w:t>(s)</w:t>
      </w:r>
      <w:r w:rsidRPr="007A61C4">
        <w:rPr>
          <w:rFonts w:ascii="Arial" w:hAnsi="Arial" w:cs="Arial"/>
          <w:iCs/>
          <w:lang w:val="fr-CH"/>
        </w:rPr>
        <w:t xml:space="preserve"> remplaçant</w:t>
      </w:r>
      <w:r w:rsidRPr="00AE3DD0">
        <w:rPr>
          <w:rFonts w:ascii="Arial" w:hAnsi="Arial" w:cs="Arial"/>
          <w:iCs/>
          <w:highlight w:val="lightGray"/>
          <w:lang w:val="fr-CH"/>
        </w:rPr>
        <w:t>(s)</w:t>
      </w:r>
      <w:r w:rsidRPr="00FB4A53">
        <w:rPr>
          <w:rFonts w:ascii="Arial" w:hAnsi="Arial" w:cs="Arial"/>
          <w:iCs/>
          <w:lang w:val="fr-CH"/>
        </w:rPr>
        <w:t>.</w:t>
      </w:r>
      <w:r w:rsidRPr="00FB4A53">
        <w:rPr>
          <w:rFonts w:ascii="Arial" w:hAnsi="Arial" w:cs="Arial"/>
          <w:iCs/>
          <w:highlight w:val="yellow"/>
          <w:lang w:val="fr-CH"/>
        </w:rPr>
        <w:t xml:space="preserve"> </w:t>
      </w:r>
    </w:p>
    <w:p w14:paraId="7DE9ED9C" w14:textId="09B4B620" w:rsidR="001B47DF" w:rsidRPr="007A61C4" w:rsidRDefault="001B47DF" w:rsidP="009F195E">
      <w:pPr>
        <w:tabs>
          <w:tab w:val="left" w:pos="3686"/>
          <w:tab w:val="left" w:pos="5940"/>
        </w:tabs>
        <w:spacing w:after="120"/>
        <w:jc w:val="both"/>
        <w:rPr>
          <w:rFonts w:ascii="Arial" w:hAnsi="Arial" w:cs="Arial"/>
          <w:iCs/>
          <w:lang w:val="fr-CH"/>
        </w:rPr>
      </w:pPr>
      <w:r w:rsidRPr="007A61C4">
        <w:rPr>
          <w:rFonts w:ascii="Arial" w:hAnsi="Arial" w:cs="Arial"/>
          <w:iCs/>
          <w:highlight w:val="cyan"/>
          <w:lang w:val="fr-CH"/>
        </w:rPr>
        <w:t>[</w:t>
      </w:r>
      <w:r w:rsidR="007A61C4" w:rsidRPr="007A61C4">
        <w:rPr>
          <w:rFonts w:ascii="Arial" w:hAnsi="Arial" w:cs="Arial"/>
          <w:iCs/>
          <w:highlight w:val="cyan"/>
          <w:lang w:val="fr-CH"/>
        </w:rPr>
        <w:t>En option, s’il</w:t>
      </w:r>
      <w:r w:rsidR="007575B7">
        <w:rPr>
          <w:rFonts w:ascii="Arial" w:hAnsi="Arial" w:cs="Arial"/>
          <w:iCs/>
          <w:highlight w:val="cyan"/>
          <w:lang w:val="fr-CH"/>
        </w:rPr>
        <w:t>s</w:t>
      </w:r>
      <w:r w:rsidR="007A61C4" w:rsidRPr="007A61C4">
        <w:rPr>
          <w:rFonts w:ascii="Arial" w:hAnsi="Arial" w:cs="Arial"/>
          <w:iCs/>
          <w:highlight w:val="cyan"/>
          <w:lang w:val="fr-CH"/>
        </w:rPr>
        <w:t xml:space="preserve"> existent plusieurs mandataires aux plans de prévoyance </w:t>
      </w:r>
      <w:r w:rsidRPr="007A61C4">
        <w:rPr>
          <w:rFonts w:ascii="Arial" w:hAnsi="Arial" w:cs="Arial"/>
          <w:iCs/>
          <w:highlight w:val="cyan"/>
          <w:lang w:val="fr-CH"/>
        </w:rPr>
        <w:t>:</w:t>
      </w:r>
      <w:r w:rsidRPr="007A61C4">
        <w:rPr>
          <w:rFonts w:ascii="Arial" w:hAnsi="Arial" w:cs="Arial"/>
          <w:iCs/>
          <w:lang w:val="fr-CH"/>
        </w:rPr>
        <w:t xml:space="preserve"> </w:t>
      </w:r>
      <w:r w:rsidR="007A61C4" w:rsidRPr="007A61C4">
        <w:rPr>
          <w:rFonts w:ascii="Arial" w:hAnsi="Arial" w:cs="Arial"/>
          <w:iCs/>
          <w:lang w:val="fr-CH"/>
        </w:rPr>
        <w:t xml:space="preserve">Les mandataires conseillent et prennent les décisions ensemble. En cas de désaccord entre ces mandataires, </w:t>
      </w:r>
      <w:r w:rsidR="007A61C4" w:rsidRPr="00AE3DD0">
        <w:rPr>
          <w:rFonts w:ascii="Arial" w:hAnsi="Arial" w:cs="Arial"/>
          <w:iCs/>
          <w:highlight w:val="lightGray"/>
          <w:lang w:val="fr-CH"/>
        </w:rPr>
        <w:t>[prénom, nom]</w:t>
      </w:r>
      <w:r w:rsidR="007A61C4" w:rsidRPr="007A61C4">
        <w:rPr>
          <w:rFonts w:ascii="Arial" w:hAnsi="Arial" w:cs="Arial"/>
          <w:iCs/>
          <w:lang w:val="fr-CH"/>
        </w:rPr>
        <w:t xml:space="preserve"> </w:t>
      </w:r>
      <w:r w:rsidR="007575B7">
        <w:rPr>
          <w:rFonts w:ascii="Arial" w:hAnsi="Arial" w:cs="Arial"/>
          <w:iCs/>
          <w:lang w:val="fr-CH"/>
        </w:rPr>
        <w:t>prendr</w:t>
      </w:r>
      <w:r w:rsidR="007A61C4" w:rsidRPr="007A61C4">
        <w:rPr>
          <w:rFonts w:ascii="Arial" w:hAnsi="Arial" w:cs="Arial"/>
          <w:iCs/>
          <w:lang w:val="fr-CH"/>
        </w:rPr>
        <w:t>a</w:t>
      </w:r>
      <w:r w:rsidR="007575B7">
        <w:rPr>
          <w:rFonts w:ascii="Arial" w:hAnsi="Arial" w:cs="Arial"/>
          <w:iCs/>
          <w:lang w:val="fr-CH"/>
        </w:rPr>
        <w:t xml:space="preserve"> la</w:t>
      </w:r>
      <w:r w:rsidR="007A61C4" w:rsidRPr="007A61C4">
        <w:rPr>
          <w:rFonts w:ascii="Arial" w:hAnsi="Arial" w:cs="Arial"/>
          <w:iCs/>
          <w:lang w:val="fr-CH"/>
        </w:rPr>
        <w:t xml:space="preserve"> décision finale</w:t>
      </w:r>
      <w:r w:rsidRPr="00FB4A53">
        <w:rPr>
          <w:rFonts w:ascii="Arial" w:hAnsi="Arial" w:cs="Arial"/>
          <w:iCs/>
          <w:lang w:val="fr-CH"/>
        </w:rPr>
        <w:t>.</w:t>
      </w:r>
      <w:r w:rsidR="00FB4A53" w:rsidRPr="007A61C4">
        <w:rPr>
          <w:rFonts w:ascii="Arial" w:hAnsi="Arial" w:cs="Arial"/>
          <w:iCs/>
          <w:highlight w:val="cyan"/>
          <w:lang w:val="fr-CH"/>
        </w:rPr>
        <w:t>]</w:t>
      </w:r>
    </w:p>
    <w:p w14:paraId="22FB5E90" w14:textId="20678DEF" w:rsidR="007A61C4" w:rsidRDefault="007A61C4" w:rsidP="009F195E">
      <w:pPr>
        <w:tabs>
          <w:tab w:val="left" w:pos="3686"/>
          <w:tab w:val="left" w:pos="5940"/>
        </w:tabs>
        <w:spacing w:before="240" w:after="120"/>
        <w:jc w:val="both"/>
        <w:rPr>
          <w:rFonts w:ascii="Arial" w:hAnsi="Arial" w:cs="Arial"/>
          <w:iCs/>
          <w:lang w:val="fr-CH"/>
        </w:rPr>
      </w:pPr>
      <w:r w:rsidRPr="007A61C4">
        <w:rPr>
          <w:rFonts w:ascii="Arial" w:hAnsi="Arial" w:cs="Arial"/>
          <w:iCs/>
          <w:lang w:val="fr-CH"/>
        </w:rPr>
        <w:t>Le mandat pour cause d’inaptitude et la représentation associée dans les transactions juridiques s’appliquent de manière exhaustive à tous égards. Le mandat comprend notamment les droits et obligations suivants:</w:t>
      </w:r>
    </w:p>
    <w:p w14:paraId="3FEAA7E6" w14:textId="60A4660B" w:rsidR="001B47DF" w:rsidRPr="007A61C4" w:rsidRDefault="007A61C4" w:rsidP="009F195E">
      <w:pPr>
        <w:tabs>
          <w:tab w:val="left" w:pos="3686"/>
          <w:tab w:val="left" w:pos="5940"/>
        </w:tabs>
        <w:spacing w:before="240" w:after="120"/>
        <w:rPr>
          <w:rFonts w:ascii="Arial" w:hAnsi="Arial" w:cs="Arial"/>
          <w:b/>
          <w:iCs/>
          <w:lang w:val="fr-CH"/>
        </w:rPr>
      </w:pPr>
      <w:r w:rsidRPr="007A61C4">
        <w:rPr>
          <w:rFonts w:ascii="Arial" w:hAnsi="Arial" w:cs="Arial"/>
          <w:b/>
          <w:iCs/>
          <w:lang w:val="fr-CH"/>
        </w:rPr>
        <w:t>Soins personnels</w:t>
      </w:r>
    </w:p>
    <w:p w14:paraId="4ABB9CEC" w14:textId="77777777" w:rsidR="000B5CE4" w:rsidRDefault="007A61C4" w:rsidP="009F195E">
      <w:pPr>
        <w:pStyle w:val="Listenabsatz"/>
        <w:numPr>
          <w:ilvl w:val="0"/>
          <w:numId w:val="16"/>
        </w:numPr>
        <w:tabs>
          <w:tab w:val="left" w:pos="3686"/>
          <w:tab w:val="left" w:pos="5940"/>
        </w:tabs>
        <w:spacing w:after="120" w:line="300" w:lineRule="exact"/>
        <w:contextualSpacing w:val="0"/>
        <w:jc w:val="both"/>
        <w:rPr>
          <w:rFonts w:ascii="Arial" w:hAnsi="Arial" w:cs="Arial"/>
          <w:iCs/>
          <w:lang w:val="fr-CH"/>
        </w:rPr>
      </w:pPr>
      <w:r w:rsidRPr="000B5CE4">
        <w:rPr>
          <w:rFonts w:ascii="Arial" w:hAnsi="Arial" w:cs="Arial"/>
          <w:iCs/>
          <w:lang w:val="fr-CH"/>
        </w:rPr>
        <w:t>Assurer une vie quotidienne ordonnée (courrier, personnel de maison, affaires privées)</w:t>
      </w:r>
    </w:p>
    <w:p w14:paraId="7948E9DF" w14:textId="2D2A4C3D" w:rsidR="007A61C4" w:rsidRPr="000B5CE4" w:rsidRDefault="007A61C4" w:rsidP="009F195E">
      <w:pPr>
        <w:pStyle w:val="Listenabsatz"/>
        <w:numPr>
          <w:ilvl w:val="0"/>
          <w:numId w:val="16"/>
        </w:numPr>
        <w:tabs>
          <w:tab w:val="left" w:pos="3686"/>
          <w:tab w:val="left" w:pos="5940"/>
        </w:tabs>
        <w:spacing w:after="120" w:line="300" w:lineRule="exact"/>
        <w:contextualSpacing w:val="0"/>
        <w:jc w:val="both"/>
        <w:rPr>
          <w:rFonts w:ascii="Arial" w:hAnsi="Arial" w:cs="Arial"/>
          <w:iCs/>
          <w:lang w:val="fr-CH"/>
        </w:rPr>
      </w:pPr>
      <w:r w:rsidRPr="000B5CE4">
        <w:rPr>
          <w:rFonts w:ascii="Arial" w:hAnsi="Arial" w:cs="Arial"/>
          <w:iCs/>
          <w:lang w:val="fr-CH"/>
        </w:rPr>
        <w:t>Décision sur les mesures médicales et organisation d’un éventuel hébergement dans un établissement approprié</w:t>
      </w:r>
    </w:p>
    <w:p w14:paraId="44439BC2" w14:textId="7DB8C621" w:rsidR="001B47DF" w:rsidRPr="007A61C4" w:rsidRDefault="007A61C4" w:rsidP="009F195E">
      <w:pPr>
        <w:tabs>
          <w:tab w:val="left" w:pos="3686"/>
          <w:tab w:val="left" w:pos="5940"/>
        </w:tabs>
        <w:spacing w:before="240" w:after="120"/>
        <w:rPr>
          <w:rFonts w:ascii="Arial" w:hAnsi="Arial" w:cs="Arial"/>
          <w:b/>
          <w:iCs/>
          <w:lang w:val="fr-CH"/>
        </w:rPr>
      </w:pPr>
      <w:r w:rsidRPr="007A61C4">
        <w:rPr>
          <w:rFonts w:ascii="Arial" w:hAnsi="Arial" w:cs="Arial"/>
          <w:b/>
          <w:iCs/>
          <w:lang w:val="fr-CH"/>
        </w:rPr>
        <w:t>Gestion du patrimoine</w:t>
      </w:r>
    </w:p>
    <w:p w14:paraId="02006731" w14:textId="77777777" w:rsidR="000B5CE4" w:rsidRDefault="007A61C4" w:rsidP="009F195E">
      <w:pPr>
        <w:pStyle w:val="Listenabsatz"/>
        <w:numPr>
          <w:ilvl w:val="0"/>
          <w:numId w:val="18"/>
        </w:numPr>
        <w:tabs>
          <w:tab w:val="left" w:pos="3686"/>
          <w:tab w:val="left" w:pos="5940"/>
        </w:tabs>
        <w:spacing w:after="120" w:line="300" w:lineRule="exact"/>
        <w:contextualSpacing w:val="0"/>
        <w:jc w:val="both"/>
        <w:rPr>
          <w:rFonts w:ascii="Arial" w:hAnsi="Arial" w:cs="Arial"/>
          <w:iCs/>
          <w:lang w:val="fr-CH"/>
        </w:rPr>
      </w:pPr>
      <w:r w:rsidRPr="000B5CE4">
        <w:rPr>
          <w:rFonts w:ascii="Arial" w:hAnsi="Arial" w:cs="Arial"/>
          <w:iCs/>
          <w:lang w:val="fr-CH"/>
        </w:rPr>
        <w:t>Protection des intérêts financiers, notamment gérer mes revenus et mon patrimoine</w:t>
      </w:r>
    </w:p>
    <w:p w14:paraId="0A2FE85A" w14:textId="74EEA36C" w:rsidR="007A61C4" w:rsidRPr="000B5CE4" w:rsidRDefault="007A61C4" w:rsidP="009F195E">
      <w:pPr>
        <w:pStyle w:val="Listenabsatz"/>
        <w:numPr>
          <w:ilvl w:val="0"/>
          <w:numId w:val="18"/>
        </w:numPr>
        <w:tabs>
          <w:tab w:val="left" w:pos="3686"/>
          <w:tab w:val="left" w:pos="5940"/>
        </w:tabs>
        <w:spacing w:after="120" w:line="300" w:lineRule="exact"/>
        <w:contextualSpacing w:val="0"/>
        <w:jc w:val="both"/>
        <w:rPr>
          <w:rFonts w:ascii="Arial" w:hAnsi="Arial" w:cs="Arial"/>
          <w:iCs/>
          <w:lang w:val="fr-CH"/>
        </w:rPr>
      </w:pPr>
      <w:r w:rsidRPr="000B5CE4">
        <w:rPr>
          <w:rFonts w:ascii="Arial" w:hAnsi="Arial" w:cs="Arial"/>
          <w:iCs/>
          <w:lang w:val="fr-CH"/>
        </w:rPr>
        <w:t>Aucun bien ne peut être vendu à titre gratuit à l’exception des cadeaux occasionnels</w:t>
      </w:r>
    </w:p>
    <w:p w14:paraId="2358AA11" w14:textId="77777777" w:rsidR="00B61950" w:rsidRPr="007A61C4" w:rsidRDefault="00B61950" w:rsidP="009F195E">
      <w:pPr>
        <w:tabs>
          <w:tab w:val="left" w:pos="3686"/>
          <w:tab w:val="left" w:pos="5940"/>
        </w:tabs>
        <w:spacing w:before="240" w:after="120"/>
        <w:rPr>
          <w:rFonts w:ascii="Arial" w:hAnsi="Arial" w:cs="Arial"/>
          <w:b/>
          <w:iCs/>
          <w:lang w:val="fr-CH"/>
        </w:rPr>
      </w:pPr>
    </w:p>
    <w:p w14:paraId="41739AF5" w14:textId="77777777" w:rsidR="00B61950" w:rsidRPr="007A61C4" w:rsidRDefault="00B61950" w:rsidP="009F195E">
      <w:pPr>
        <w:tabs>
          <w:tab w:val="left" w:pos="3686"/>
          <w:tab w:val="left" w:pos="5940"/>
        </w:tabs>
        <w:spacing w:before="240" w:after="120"/>
        <w:rPr>
          <w:rFonts w:ascii="Arial" w:hAnsi="Arial" w:cs="Arial"/>
          <w:b/>
          <w:iCs/>
          <w:lang w:val="fr-CH"/>
        </w:rPr>
      </w:pPr>
    </w:p>
    <w:p w14:paraId="4883A451" w14:textId="4485E527" w:rsidR="001B47DF" w:rsidRPr="00D24C08" w:rsidRDefault="007A61C4" w:rsidP="009F195E">
      <w:pPr>
        <w:tabs>
          <w:tab w:val="left" w:pos="3686"/>
          <w:tab w:val="left" w:pos="5940"/>
        </w:tabs>
        <w:spacing w:before="240" w:after="240"/>
        <w:rPr>
          <w:rFonts w:ascii="Arial" w:hAnsi="Arial" w:cs="Arial"/>
          <w:b/>
          <w:iCs/>
          <w:lang w:val="fr-CH"/>
        </w:rPr>
      </w:pPr>
      <w:r w:rsidRPr="00D24C08">
        <w:rPr>
          <w:rFonts w:ascii="Arial" w:hAnsi="Arial" w:cs="Arial"/>
          <w:b/>
          <w:iCs/>
          <w:lang w:val="fr-CH"/>
        </w:rPr>
        <w:lastRenderedPageBreak/>
        <w:t>Représentation dans les transactions juridiques</w:t>
      </w:r>
    </w:p>
    <w:p w14:paraId="7D4393E2" w14:textId="40826E1F" w:rsidR="001B47DF" w:rsidRPr="007A61C4" w:rsidRDefault="007A61C4" w:rsidP="009F195E">
      <w:pPr>
        <w:tabs>
          <w:tab w:val="left" w:pos="3686"/>
          <w:tab w:val="left" w:pos="5940"/>
        </w:tabs>
        <w:spacing w:after="120"/>
        <w:rPr>
          <w:rFonts w:ascii="Arial" w:hAnsi="Arial" w:cs="Arial"/>
          <w:iCs/>
          <w:lang w:val="fr-CH"/>
        </w:rPr>
      </w:pPr>
      <w:r w:rsidRPr="007A61C4">
        <w:rPr>
          <w:rFonts w:ascii="Arial" w:hAnsi="Arial" w:cs="Arial"/>
          <w:iCs/>
          <w:highlight w:val="cyan"/>
          <w:lang w:val="fr-CH"/>
        </w:rPr>
        <w:t>Des instructions spécifiques peuvent éventuellement être données.</w:t>
      </w:r>
      <w:r w:rsidRPr="007A61C4">
        <w:rPr>
          <w:rFonts w:ascii="Arial" w:hAnsi="Arial" w:cs="Arial"/>
          <w:iCs/>
          <w:lang w:val="fr-CH"/>
        </w:rPr>
        <w:t xml:space="preserve"> </w:t>
      </w:r>
      <w:r w:rsidR="001B47DF" w:rsidRPr="007A61C4">
        <w:rPr>
          <w:rFonts w:ascii="Arial" w:hAnsi="Arial" w:cs="Arial"/>
          <w:iCs/>
          <w:lang w:val="fr-CH"/>
        </w:rPr>
        <w:t xml:space="preserve"> </w:t>
      </w:r>
    </w:p>
    <w:p w14:paraId="4B0A10F3" w14:textId="02B047ED" w:rsidR="005842E5" w:rsidRPr="005842E5" w:rsidRDefault="005842E5" w:rsidP="009F195E">
      <w:pPr>
        <w:tabs>
          <w:tab w:val="left" w:pos="3686"/>
          <w:tab w:val="left" w:pos="5940"/>
        </w:tabs>
        <w:spacing w:after="120"/>
        <w:jc w:val="both"/>
        <w:rPr>
          <w:rFonts w:ascii="Arial" w:hAnsi="Arial" w:cs="Arial"/>
          <w:iCs/>
          <w:lang w:val="fr-CH"/>
        </w:rPr>
      </w:pPr>
      <w:r w:rsidRPr="005842E5">
        <w:rPr>
          <w:rFonts w:ascii="Arial" w:hAnsi="Arial" w:cs="Arial"/>
          <w:iCs/>
          <w:lang w:val="fr-CH"/>
        </w:rPr>
        <w:t>Je libère toute personne soumise à un devoir de confidentialité vis-à-vis du mandataire.</w:t>
      </w:r>
    </w:p>
    <w:p w14:paraId="17AE1314" w14:textId="6F52C741" w:rsidR="005842E5" w:rsidRPr="005842E5" w:rsidRDefault="005842E5" w:rsidP="009F195E">
      <w:pPr>
        <w:tabs>
          <w:tab w:val="left" w:pos="3686"/>
          <w:tab w:val="left" w:pos="5940"/>
        </w:tabs>
        <w:spacing w:after="120"/>
        <w:rPr>
          <w:rFonts w:ascii="Arial" w:hAnsi="Arial" w:cs="Arial"/>
          <w:iCs/>
          <w:lang w:val="fr-CH"/>
        </w:rPr>
      </w:pPr>
      <w:r w:rsidRPr="00AE3DD0">
        <w:rPr>
          <w:rFonts w:ascii="Arial" w:hAnsi="Arial" w:cs="Arial"/>
          <w:iCs/>
          <w:highlight w:val="lightGray"/>
          <w:lang w:val="fr-CH"/>
        </w:rPr>
        <w:t>On peut/on ne peut pas</w:t>
      </w:r>
      <w:r w:rsidRPr="00FB4A53">
        <w:rPr>
          <w:rFonts w:ascii="Arial" w:hAnsi="Arial" w:cs="Arial"/>
          <w:iCs/>
          <w:lang w:val="fr-CH"/>
        </w:rPr>
        <w:t xml:space="preserve"> faire appel</w:t>
      </w:r>
      <w:r w:rsidRPr="005842E5">
        <w:rPr>
          <w:rFonts w:ascii="Arial" w:hAnsi="Arial" w:cs="Arial"/>
          <w:iCs/>
          <w:lang w:val="fr-CH"/>
        </w:rPr>
        <w:t xml:space="preserve"> à un</w:t>
      </w:r>
      <w:r w:rsidRPr="00AE3DD0">
        <w:rPr>
          <w:rFonts w:ascii="Arial" w:hAnsi="Arial" w:cs="Arial"/>
          <w:iCs/>
          <w:highlight w:val="lightGray"/>
          <w:lang w:val="fr-CH"/>
        </w:rPr>
        <w:t>(e)</w:t>
      </w:r>
      <w:r w:rsidRPr="005842E5">
        <w:rPr>
          <w:rFonts w:ascii="Arial" w:hAnsi="Arial" w:cs="Arial"/>
          <w:iCs/>
          <w:lang w:val="fr-CH"/>
        </w:rPr>
        <w:t xml:space="preserve"> auxiliaire pour l'exécution du mandat pour cause d'inaptitude. </w:t>
      </w:r>
    </w:p>
    <w:p w14:paraId="0C1EA01D" w14:textId="0589C6CA" w:rsidR="005842E5" w:rsidRPr="005842E5" w:rsidRDefault="005842E5" w:rsidP="009F195E">
      <w:pPr>
        <w:tabs>
          <w:tab w:val="left" w:pos="3686"/>
          <w:tab w:val="left" w:pos="5940"/>
        </w:tabs>
        <w:spacing w:after="120"/>
        <w:rPr>
          <w:rFonts w:ascii="Arial" w:hAnsi="Arial" w:cs="Arial"/>
          <w:iCs/>
          <w:lang w:val="fr-CH"/>
        </w:rPr>
      </w:pPr>
      <w:r w:rsidRPr="00AE3DD0">
        <w:rPr>
          <w:rFonts w:ascii="Arial" w:hAnsi="Arial" w:cs="Arial"/>
          <w:iCs/>
          <w:highlight w:val="lightGray"/>
          <w:lang w:val="fr-CH"/>
        </w:rPr>
        <w:t xml:space="preserve">La </w:t>
      </w:r>
      <w:r w:rsidR="009F195E">
        <w:rPr>
          <w:rFonts w:ascii="Arial" w:hAnsi="Arial" w:cs="Arial"/>
          <w:iCs/>
          <w:highlight w:val="lightGray"/>
          <w:lang w:val="fr-CH"/>
        </w:rPr>
        <w:t>/</w:t>
      </w:r>
      <w:r w:rsidRPr="00AE3DD0">
        <w:rPr>
          <w:rFonts w:ascii="Arial" w:hAnsi="Arial" w:cs="Arial"/>
          <w:iCs/>
          <w:highlight w:val="lightGray"/>
          <w:lang w:val="fr-CH"/>
        </w:rPr>
        <w:t xml:space="preserve"> les</w:t>
      </w:r>
      <w:r w:rsidRPr="005842E5">
        <w:rPr>
          <w:rFonts w:ascii="Arial" w:hAnsi="Arial" w:cs="Arial"/>
          <w:iCs/>
          <w:lang w:val="fr-CH"/>
        </w:rPr>
        <w:t xml:space="preserve"> mandataire</w:t>
      </w:r>
      <w:r w:rsidRPr="00AE3DD0">
        <w:rPr>
          <w:rFonts w:ascii="Arial" w:hAnsi="Arial" w:cs="Arial"/>
          <w:iCs/>
          <w:highlight w:val="lightGray"/>
          <w:lang w:val="fr-CH"/>
        </w:rPr>
        <w:t>(s)</w:t>
      </w:r>
      <w:r w:rsidRPr="005842E5">
        <w:rPr>
          <w:rFonts w:ascii="Arial" w:hAnsi="Arial" w:cs="Arial"/>
          <w:iCs/>
          <w:lang w:val="fr-CH"/>
        </w:rPr>
        <w:t xml:space="preserve"> devraient recevoir une indemnité d’un montant de CHF </w:t>
      </w:r>
      <w:r w:rsidRPr="00AE3DD0">
        <w:rPr>
          <w:rFonts w:ascii="Arial" w:hAnsi="Arial" w:cs="Arial"/>
          <w:iCs/>
          <w:highlight w:val="lightGray"/>
          <w:lang w:val="fr-CH"/>
        </w:rPr>
        <w:t>[montant]</w:t>
      </w:r>
      <w:r w:rsidRPr="005842E5">
        <w:rPr>
          <w:rFonts w:ascii="Arial" w:hAnsi="Arial" w:cs="Arial"/>
          <w:iCs/>
          <w:lang w:val="fr-CH"/>
        </w:rPr>
        <w:t xml:space="preserve"> par </w:t>
      </w:r>
      <w:r w:rsidRPr="00AE3DD0">
        <w:rPr>
          <w:rFonts w:ascii="Arial" w:hAnsi="Arial" w:cs="Arial"/>
          <w:iCs/>
          <w:highlight w:val="lightGray"/>
          <w:lang w:val="fr-CH"/>
        </w:rPr>
        <w:t>heure / mois / an</w:t>
      </w:r>
      <w:r w:rsidRPr="005842E5">
        <w:rPr>
          <w:rFonts w:ascii="Arial" w:hAnsi="Arial" w:cs="Arial"/>
          <w:iCs/>
          <w:lang w:val="fr-CH"/>
        </w:rPr>
        <w:t xml:space="preserve"> plus le remboursement des dépenses nécessaires et prouvées.</w:t>
      </w:r>
    </w:p>
    <w:p w14:paraId="0DF134B5" w14:textId="77777777" w:rsidR="005842E5" w:rsidRPr="005842E5" w:rsidRDefault="005842E5" w:rsidP="009F195E">
      <w:pPr>
        <w:tabs>
          <w:tab w:val="left" w:pos="3686"/>
          <w:tab w:val="left" w:pos="5940"/>
        </w:tabs>
        <w:spacing w:after="120"/>
        <w:rPr>
          <w:rFonts w:ascii="Arial" w:hAnsi="Arial" w:cs="Arial"/>
          <w:iCs/>
          <w:lang w:val="fr-CH"/>
        </w:rPr>
      </w:pPr>
      <w:r w:rsidRPr="005842E5">
        <w:rPr>
          <w:rFonts w:ascii="Arial" w:hAnsi="Arial" w:cs="Arial"/>
          <w:iCs/>
          <w:lang w:val="fr-CH"/>
        </w:rPr>
        <w:t>Le mandat est soumis au droit Suisse.</w:t>
      </w:r>
    </w:p>
    <w:p w14:paraId="36B28F91" w14:textId="77777777" w:rsidR="005842E5" w:rsidRPr="00FB4A53" w:rsidRDefault="005842E5" w:rsidP="009F195E">
      <w:pPr>
        <w:tabs>
          <w:tab w:val="left" w:pos="3686"/>
          <w:tab w:val="left" w:pos="5940"/>
        </w:tabs>
        <w:spacing w:after="120"/>
        <w:rPr>
          <w:rFonts w:ascii="Arial" w:hAnsi="Arial" w:cs="Arial"/>
          <w:iCs/>
          <w:highlight w:val="cyan"/>
          <w:lang w:val="fr-CH"/>
        </w:rPr>
      </w:pPr>
      <w:r w:rsidRPr="00FB4A53">
        <w:rPr>
          <w:rFonts w:ascii="Arial" w:hAnsi="Arial" w:cs="Arial"/>
          <w:iCs/>
          <w:highlight w:val="cyan"/>
          <w:lang w:val="fr-CH"/>
        </w:rPr>
        <w:t xml:space="preserve">Tous les mandats antérieurs sont révoqués par le présent document. Les testaments de vie séparés ont préséance sur ce mandat. </w:t>
      </w:r>
    </w:p>
    <w:p w14:paraId="0E1A73E4" w14:textId="77777777" w:rsidR="005842E5" w:rsidRDefault="005842E5" w:rsidP="009F195E">
      <w:pPr>
        <w:tabs>
          <w:tab w:val="left" w:pos="3686"/>
          <w:tab w:val="left" w:pos="5940"/>
        </w:tabs>
        <w:spacing w:after="120"/>
        <w:rPr>
          <w:rFonts w:ascii="Arial" w:hAnsi="Arial" w:cs="Arial"/>
          <w:iCs/>
          <w:highlight w:val="yellow"/>
          <w:lang w:val="fr-CH"/>
        </w:rPr>
      </w:pPr>
    </w:p>
    <w:p w14:paraId="50417488" w14:textId="46193D32" w:rsidR="001B47DF" w:rsidRPr="005842E5" w:rsidRDefault="001B47DF" w:rsidP="009F195E">
      <w:pPr>
        <w:tabs>
          <w:tab w:val="left" w:pos="3686"/>
          <w:tab w:val="left" w:pos="5940"/>
        </w:tabs>
        <w:spacing w:after="120"/>
        <w:ind w:left="3686" w:hanging="3686"/>
        <w:rPr>
          <w:rFonts w:ascii="Arial" w:hAnsi="Arial" w:cs="Arial"/>
          <w:iCs/>
          <w:lang w:val="fr-CH"/>
        </w:rPr>
      </w:pPr>
      <w:r w:rsidRPr="00AE3DD0">
        <w:rPr>
          <w:rFonts w:ascii="Arial" w:hAnsi="Arial" w:cs="Arial"/>
          <w:iCs/>
          <w:highlight w:val="lightGray"/>
          <w:lang w:val="fr-CH"/>
        </w:rPr>
        <w:t>[</w:t>
      </w:r>
      <w:r w:rsidR="005842E5" w:rsidRPr="00AE3DD0">
        <w:rPr>
          <w:rFonts w:ascii="Arial" w:hAnsi="Arial" w:cs="Arial"/>
          <w:iCs/>
          <w:highlight w:val="lightGray"/>
          <w:lang w:val="fr-CH"/>
        </w:rPr>
        <w:t>Lieu</w:t>
      </w:r>
      <w:r w:rsidRPr="00AE3DD0">
        <w:rPr>
          <w:rFonts w:ascii="Arial" w:hAnsi="Arial" w:cs="Arial"/>
          <w:iCs/>
          <w:highlight w:val="lightGray"/>
          <w:lang w:val="fr-CH"/>
        </w:rPr>
        <w:t xml:space="preserve">, </w:t>
      </w:r>
      <w:r w:rsidR="005842E5" w:rsidRPr="00AE3DD0">
        <w:rPr>
          <w:rFonts w:ascii="Arial" w:hAnsi="Arial" w:cs="Arial"/>
          <w:iCs/>
          <w:highlight w:val="lightGray"/>
          <w:lang w:val="fr-CH"/>
        </w:rPr>
        <w:t>date</w:t>
      </w:r>
      <w:r w:rsidRPr="00AE3DD0">
        <w:rPr>
          <w:rFonts w:ascii="Arial" w:hAnsi="Arial" w:cs="Arial"/>
          <w:iCs/>
          <w:highlight w:val="lightGray"/>
          <w:lang w:val="fr-CH"/>
        </w:rPr>
        <w:t>]</w:t>
      </w:r>
    </w:p>
    <w:p w14:paraId="7A206516" w14:textId="77777777" w:rsidR="001B47DF" w:rsidRPr="005842E5" w:rsidRDefault="001B47DF" w:rsidP="009F195E">
      <w:pPr>
        <w:tabs>
          <w:tab w:val="left" w:pos="3686"/>
          <w:tab w:val="left" w:pos="5940"/>
        </w:tabs>
        <w:spacing w:after="120"/>
        <w:rPr>
          <w:rFonts w:ascii="Arial" w:hAnsi="Arial" w:cs="Arial"/>
          <w:iCs/>
          <w:lang w:val="fr-CH"/>
        </w:rPr>
      </w:pPr>
    </w:p>
    <w:p w14:paraId="47D2FB79" w14:textId="189F5330" w:rsidR="001B47DF" w:rsidRPr="005842E5" w:rsidRDefault="001B47DF" w:rsidP="009F195E">
      <w:pPr>
        <w:tabs>
          <w:tab w:val="left" w:pos="3686"/>
          <w:tab w:val="left" w:pos="5940"/>
        </w:tabs>
        <w:spacing w:after="120"/>
        <w:rPr>
          <w:rFonts w:ascii="Arial" w:hAnsi="Arial" w:cs="Arial"/>
          <w:iCs/>
          <w:lang w:val="fr-CH"/>
        </w:rPr>
      </w:pPr>
      <w:r w:rsidRPr="005842E5">
        <w:rPr>
          <w:rFonts w:ascii="Arial" w:hAnsi="Arial" w:cs="Arial"/>
          <w:iCs/>
          <w:highlight w:val="cyan"/>
          <w:lang w:val="fr-CH"/>
        </w:rPr>
        <w:t>[</w:t>
      </w:r>
      <w:r w:rsidR="005842E5" w:rsidRPr="005842E5">
        <w:rPr>
          <w:rFonts w:ascii="Arial" w:hAnsi="Arial" w:cs="Arial"/>
          <w:iCs/>
          <w:highlight w:val="cyan"/>
          <w:lang w:val="fr-CH"/>
        </w:rPr>
        <w:t>Signature</w:t>
      </w:r>
      <w:r w:rsidRPr="005842E5">
        <w:rPr>
          <w:rFonts w:ascii="Arial" w:hAnsi="Arial" w:cs="Arial"/>
          <w:iCs/>
          <w:highlight w:val="cyan"/>
          <w:lang w:val="fr-CH"/>
        </w:rPr>
        <w:t>]</w:t>
      </w:r>
      <w:r w:rsidRPr="005842E5">
        <w:rPr>
          <w:rFonts w:ascii="Arial" w:hAnsi="Arial" w:cs="Arial"/>
          <w:iCs/>
          <w:lang w:val="fr-CH"/>
        </w:rPr>
        <w:t xml:space="preserve"> </w:t>
      </w:r>
    </w:p>
    <w:p w14:paraId="7CDD13B4" w14:textId="29482934" w:rsidR="001B47DF" w:rsidRPr="005842E5" w:rsidRDefault="001B47DF" w:rsidP="009F195E">
      <w:pPr>
        <w:tabs>
          <w:tab w:val="left" w:pos="3686"/>
          <w:tab w:val="left" w:pos="5940"/>
        </w:tabs>
        <w:spacing w:after="120"/>
        <w:rPr>
          <w:rFonts w:ascii="Arial" w:hAnsi="Arial" w:cs="Arial"/>
          <w:iCs/>
          <w:lang w:val="fr-CH"/>
        </w:rPr>
      </w:pPr>
      <w:r w:rsidRPr="00AE3DD0">
        <w:rPr>
          <w:rFonts w:ascii="Arial" w:hAnsi="Arial" w:cs="Arial"/>
          <w:iCs/>
          <w:highlight w:val="lightGray"/>
          <w:lang w:val="fr-CH"/>
        </w:rPr>
        <w:t>[</w:t>
      </w:r>
      <w:r w:rsidR="005842E5" w:rsidRPr="00AE3DD0">
        <w:rPr>
          <w:rFonts w:ascii="Arial" w:hAnsi="Arial" w:cs="Arial"/>
          <w:iCs/>
          <w:highlight w:val="lightGray"/>
          <w:lang w:val="fr-CH"/>
        </w:rPr>
        <w:t>Prénom, nom</w:t>
      </w:r>
      <w:r w:rsidRPr="00AE3DD0">
        <w:rPr>
          <w:rFonts w:ascii="Arial" w:hAnsi="Arial" w:cs="Arial"/>
          <w:iCs/>
          <w:highlight w:val="lightGray"/>
          <w:lang w:val="fr-CH"/>
        </w:rPr>
        <w:t>]</w:t>
      </w:r>
    </w:p>
    <w:p w14:paraId="166FF152" w14:textId="77777777" w:rsidR="001B47DF" w:rsidRPr="005842E5" w:rsidRDefault="001B47DF">
      <w:pPr>
        <w:spacing w:after="0" w:line="240" w:lineRule="auto"/>
        <w:rPr>
          <w:rFonts w:ascii="Arial" w:hAnsi="Arial" w:cs="Arial"/>
          <w:iCs/>
          <w:lang w:val="fr-CH"/>
        </w:rPr>
      </w:pPr>
      <w:r w:rsidRPr="005842E5">
        <w:rPr>
          <w:rFonts w:ascii="Arial" w:hAnsi="Arial" w:cs="Arial"/>
          <w:iCs/>
          <w:lang w:val="fr-CH"/>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7094"/>
      </w:tblGrid>
      <w:tr w:rsidR="00D24C08" w:rsidRPr="009F195E" w14:paraId="50B7670A" w14:textId="77777777" w:rsidTr="0025397E">
        <w:trPr>
          <w:trHeight w:val="704"/>
        </w:trPr>
        <w:tc>
          <w:tcPr>
            <w:tcW w:w="9504" w:type="dxa"/>
            <w:gridSpan w:val="2"/>
            <w:tcBorders>
              <w:top w:val="nil"/>
              <w:left w:val="nil"/>
              <w:bottom w:val="nil"/>
              <w:right w:val="nil"/>
            </w:tcBorders>
            <w:shd w:val="clear" w:color="auto" w:fill="FDC840"/>
          </w:tcPr>
          <w:p w14:paraId="4BC1466B" w14:textId="1A6E723F" w:rsidR="00D24C08" w:rsidRPr="00BB0151" w:rsidRDefault="00D24C08" w:rsidP="00D24C08">
            <w:pPr>
              <w:spacing w:before="240" w:after="160" w:line="259" w:lineRule="auto"/>
              <w:ind w:left="57" w:right="57"/>
              <w:jc w:val="center"/>
              <w:rPr>
                <w:rFonts w:ascii="Arial" w:eastAsia="Dextra Avenir Book" w:hAnsi="Arial" w:cs="Arial"/>
                <w:b/>
                <w:szCs w:val="24"/>
                <w:lang w:val="fr-CH"/>
              </w:rPr>
            </w:pPr>
            <w:r>
              <w:rPr>
                <w:rFonts w:ascii="Arial" w:eastAsia="Dextra Avenir Book" w:hAnsi="Arial" w:cs="Arial"/>
                <w:b/>
                <w:sz w:val="28"/>
                <w:szCs w:val="32"/>
                <w:lang w:val="fr-CH"/>
              </w:rPr>
              <w:lastRenderedPageBreak/>
              <w:t>Recommandations</w:t>
            </w:r>
            <w:r w:rsidRPr="005635C3">
              <w:rPr>
                <w:rFonts w:ascii="Arial" w:eastAsia="Dextra Avenir Book" w:hAnsi="Arial" w:cs="Arial"/>
                <w:b/>
                <w:sz w:val="28"/>
                <w:szCs w:val="32"/>
                <w:lang w:val="fr-CH"/>
              </w:rPr>
              <w:t xml:space="preserve"> pour l'utilisation de ce modèle</w:t>
            </w:r>
          </w:p>
        </w:tc>
      </w:tr>
      <w:tr w:rsidR="00BB0151" w:rsidRPr="009F195E" w14:paraId="1EC0FC1A" w14:textId="77777777" w:rsidTr="00AE3DD0">
        <w:trPr>
          <w:trHeight w:val="1948"/>
        </w:trPr>
        <w:tc>
          <w:tcPr>
            <w:tcW w:w="2410" w:type="dxa"/>
            <w:tcBorders>
              <w:top w:val="nil"/>
              <w:left w:val="nil"/>
              <w:bottom w:val="nil"/>
              <w:right w:val="nil"/>
            </w:tcBorders>
            <w:shd w:val="clear" w:color="auto" w:fill="F0F0F0"/>
          </w:tcPr>
          <w:p w14:paraId="541F8766" w14:textId="77777777" w:rsidR="00BB0151" w:rsidRPr="006275F8" w:rsidRDefault="00BB0151" w:rsidP="00BB0151">
            <w:pPr>
              <w:spacing w:after="160" w:line="259" w:lineRule="auto"/>
              <w:ind w:left="284"/>
              <w:rPr>
                <w:rFonts w:ascii="Arial" w:eastAsia="Dextra Avenir Book" w:hAnsi="Arial" w:cs="Arial"/>
                <w:b/>
                <w:bCs/>
                <w:szCs w:val="24"/>
                <w:lang w:val="fr-CH"/>
              </w:rPr>
            </w:pPr>
          </w:p>
          <w:p w14:paraId="16AF7CD2" w14:textId="77777777" w:rsidR="00D24C08" w:rsidRPr="00883BEC" w:rsidRDefault="00D24C08" w:rsidP="00D24C08">
            <w:pPr>
              <w:spacing w:after="160" w:line="259" w:lineRule="auto"/>
              <w:ind w:left="284"/>
              <w:rPr>
                <w:rFonts w:ascii="Arial" w:eastAsia="Dextra Avenir Book" w:hAnsi="Arial" w:cs="Arial"/>
                <w:b/>
                <w:bCs/>
                <w:szCs w:val="24"/>
              </w:rPr>
            </w:pPr>
            <w:proofErr w:type="spellStart"/>
            <w:r w:rsidRPr="00883BEC">
              <w:rPr>
                <w:rFonts w:ascii="Arial" w:eastAsia="Dextra Avenir Book" w:hAnsi="Arial" w:cs="Arial"/>
                <w:b/>
                <w:bCs/>
                <w:szCs w:val="24"/>
              </w:rPr>
              <w:t>Recommandations</w:t>
            </w:r>
            <w:proofErr w:type="spellEnd"/>
            <w:r w:rsidRPr="00883BEC">
              <w:rPr>
                <w:rFonts w:ascii="Arial" w:eastAsia="Dextra Avenir Book" w:hAnsi="Arial" w:cs="Arial"/>
                <w:b/>
                <w:bCs/>
                <w:szCs w:val="24"/>
              </w:rPr>
              <w:t xml:space="preserve"> </w:t>
            </w:r>
          </w:p>
          <w:p w14:paraId="442DC33E" w14:textId="5FC999D6" w:rsidR="00BB0151" w:rsidRPr="009F2C1A" w:rsidRDefault="00BB0151" w:rsidP="00BB0151">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3A2EA8F6" w14:textId="77777777" w:rsidR="00BB0151" w:rsidRPr="006275F8" w:rsidRDefault="00BB0151" w:rsidP="00BB0151">
            <w:pPr>
              <w:suppressAutoHyphens/>
              <w:spacing w:before="60" w:after="60" w:line="259" w:lineRule="auto"/>
              <w:ind w:left="144" w:right="573"/>
              <w:rPr>
                <w:rFonts w:ascii="Arial" w:eastAsia="Dextra Avenir Book" w:hAnsi="Arial" w:cs="Arial"/>
                <w:szCs w:val="24"/>
                <w:lang w:val="fr-CH"/>
              </w:rPr>
            </w:pPr>
          </w:p>
          <w:p w14:paraId="65B110E1" w14:textId="77777777" w:rsidR="00D24C08" w:rsidRPr="00883BEC" w:rsidRDefault="00D24C08" w:rsidP="00D24C08">
            <w:pPr>
              <w:suppressAutoHyphens/>
              <w:spacing w:before="80" w:after="60" w:line="259" w:lineRule="auto"/>
              <w:ind w:left="142" w:right="573"/>
              <w:rPr>
                <w:rFonts w:ascii="Arial" w:eastAsia="Dextra Avenir Book" w:hAnsi="Arial" w:cs="Arial"/>
                <w:szCs w:val="24"/>
                <w:lang w:val="fr-CH"/>
              </w:rPr>
            </w:pPr>
            <w:r w:rsidRPr="00883BEC">
              <w:rPr>
                <w:rFonts w:ascii="Arial" w:eastAsia="Dextra Avenir Book" w:hAnsi="Arial" w:cs="Arial"/>
                <w:szCs w:val="24"/>
                <w:lang w:val="fr-CH"/>
              </w:rPr>
              <w:t>Pour utiliser ce modèle, veuillez procéder comme suit :</w:t>
            </w:r>
          </w:p>
          <w:p w14:paraId="54E16CD1" w14:textId="77777777" w:rsidR="00D24C08" w:rsidRPr="00883BEC" w:rsidRDefault="00D24C08" w:rsidP="00D24C08">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Complétez les informations requises dans le modèle.</w:t>
            </w:r>
          </w:p>
          <w:p w14:paraId="3F1B16BC" w14:textId="4055D24D" w:rsidR="00D24C08" w:rsidRPr="00883BEC" w:rsidRDefault="00D24C08" w:rsidP="00D24C08">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Adaptez les passages surlignés en </w:t>
            </w:r>
            <w:r w:rsidR="00AE3DD0" w:rsidRPr="00AE3DD0">
              <w:rPr>
                <w:rFonts w:ascii="Arial" w:eastAsia="Dextra Avenir Book" w:hAnsi="Arial" w:cs="Arial"/>
                <w:szCs w:val="24"/>
                <w:highlight w:val="lightGray"/>
                <w:lang w:val="fr-CH"/>
              </w:rPr>
              <w:t>gris</w:t>
            </w:r>
            <w:r w:rsidRPr="00883BEC">
              <w:rPr>
                <w:rFonts w:ascii="Arial" w:eastAsia="Dextra Avenir Book" w:hAnsi="Arial" w:cs="Arial"/>
                <w:szCs w:val="24"/>
                <w:lang w:val="fr-CH"/>
              </w:rPr>
              <w:t xml:space="preserve"> selon votre situation. Supprimez les instructions en </w:t>
            </w:r>
            <w:r w:rsidRPr="00883BEC">
              <w:rPr>
                <w:rFonts w:ascii="Arial" w:eastAsia="Dextra Avenir Book" w:hAnsi="Arial" w:cs="Arial"/>
                <w:szCs w:val="24"/>
                <w:highlight w:val="cyan"/>
                <w:lang w:val="fr-CH"/>
              </w:rPr>
              <w:t>bleu</w:t>
            </w:r>
            <w:r w:rsidRPr="00883BEC">
              <w:rPr>
                <w:rFonts w:ascii="Arial" w:eastAsia="Dextra Avenir Book" w:hAnsi="Arial" w:cs="Arial"/>
                <w:szCs w:val="24"/>
                <w:lang w:val="fr-CH"/>
              </w:rPr>
              <w:t>.</w:t>
            </w:r>
          </w:p>
          <w:p w14:paraId="15EF7750" w14:textId="4E70FD9D" w:rsidR="00BB0151" w:rsidRPr="00BB0151" w:rsidRDefault="00D24C08" w:rsidP="00D24C08">
            <w:pPr>
              <w:suppressAutoHyphens/>
              <w:spacing w:before="60" w:after="6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Relisez attentivement le contenu et ajustez le texte si nécessaire.</w:t>
            </w:r>
          </w:p>
        </w:tc>
      </w:tr>
      <w:tr w:rsidR="00BB0151" w:rsidRPr="009F195E" w14:paraId="39B8CCA7" w14:textId="77777777" w:rsidTr="00D24C08">
        <w:trPr>
          <w:trHeight w:val="1553"/>
        </w:trPr>
        <w:tc>
          <w:tcPr>
            <w:tcW w:w="2410" w:type="dxa"/>
            <w:tcBorders>
              <w:top w:val="nil"/>
              <w:left w:val="nil"/>
              <w:bottom w:val="nil"/>
              <w:right w:val="nil"/>
            </w:tcBorders>
            <w:shd w:val="clear" w:color="auto" w:fill="F0F0F0"/>
          </w:tcPr>
          <w:p w14:paraId="07BD19D9" w14:textId="77777777" w:rsidR="00BB0151" w:rsidRPr="005635C3" w:rsidRDefault="00BB0151" w:rsidP="00BB0151">
            <w:pPr>
              <w:spacing w:after="160" w:line="259" w:lineRule="auto"/>
              <w:ind w:left="284"/>
              <w:rPr>
                <w:rFonts w:ascii="Arial" w:eastAsia="Dextra Avenir Book" w:hAnsi="Arial" w:cs="Arial"/>
                <w:b/>
                <w:bCs/>
                <w:szCs w:val="24"/>
                <w:lang w:val="fr-CH"/>
              </w:rPr>
            </w:pPr>
          </w:p>
          <w:p w14:paraId="7C956189" w14:textId="77777777" w:rsidR="00BB0151" w:rsidRPr="000E66B6" w:rsidRDefault="00BB0151" w:rsidP="00BB0151">
            <w:pPr>
              <w:spacing w:after="160" w:line="259" w:lineRule="auto"/>
              <w:ind w:left="284"/>
              <w:rPr>
                <w:rFonts w:ascii="Arial" w:eastAsia="Dextra Avenir Book" w:hAnsi="Arial" w:cs="Arial"/>
                <w:b/>
                <w:bCs/>
                <w:szCs w:val="24"/>
              </w:rPr>
            </w:pPr>
            <w:r w:rsidRPr="000E66B6">
              <w:rPr>
                <w:rFonts w:ascii="Arial" w:eastAsia="Dextra Avenir Book" w:hAnsi="Arial" w:cs="Arial"/>
                <w:b/>
                <w:bCs/>
                <w:szCs w:val="24"/>
              </w:rPr>
              <w:t xml:space="preserve">Mention </w:t>
            </w:r>
            <w:proofErr w:type="spellStart"/>
            <w:r w:rsidRPr="000E66B6">
              <w:rPr>
                <w:rFonts w:ascii="Arial" w:eastAsia="Dextra Avenir Book" w:hAnsi="Arial" w:cs="Arial"/>
                <w:b/>
                <w:bCs/>
                <w:szCs w:val="24"/>
              </w:rPr>
              <w:t>légale</w:t>
            </w:r>
            <w:proofErr w:type="spellEnd"/>
          </w:p>
          <w:p w14:paraId="6C942239" w14:textId="4EE6CFC2" w:rsidR="00BB0151" w:rsidRPr="009F2C1A" w:rsidRDefault="00BB0151" w:rsidP="00BB0151">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68564161" w14:textId="77777777" w:rsidR="00BB0151" w:rsidRPr="000E66B6" w:rsidRDefault="00BB0151" w:rsidP="00BB0151">
            <w:pPr>
              <w:suppressAutoHyphens/>
              <w:spacing w:after="120" w:line="259" w:lineRule="auto"/>
              <w:ind w:left="144" w:right="573"/>
              <w:rPr>
                <w:rFonts w:ascii="Arial" w:eastAsia="Dextra Avenir Book" w:hAnsi="Arial" w:cs="Arial"/>
                <w:szCs w:val="24"/>
                <w:lang w:val="fr-CH"/>
              </w:rPr>
            </w:pPr>
          </w:p>
          <w:p w14:paraId="4BED1CA0" w14:textId="77777777" w:rsidR="00D24C08" w:rsidRPr="00883BEC" w:rsidRDefault="00D24C08" w:rsidP="00D24C08">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Ce modèle appartient à Dextra Protection Juridique SA. Toute reproduction, distribution ou utilisation au-delà de l'usage prévu est interdite sans notre accord écrit préalable.</w:t>
            </w:r>
          </w:p>
          <w:p w14:paraId="1B94E242" w14:textId="62700CB3" w:rsidR="00BB0151" w:rsidRPr="00BB0151" w:rsidRDefault="00D24C08" w:rsidP="00D24C08">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 xml:space="preserve">Merci de consulter notre </w:t>
            </w:r>
            <w:hyperlink r:id="rId7" w:history="1">
              <w:r w:rsidRPr="00883BEC">
                <w:rPr>
                  <w:rStyle w:val="Hyperlink"/>
                  <w:rFonts w:ascii="Arial" w:eastAsia="Dextra Avenir Book" w:hAnsi="Arial" w:cs="Arial"/>
                  <w:szCs w:val="24"/>
                  <w:lang w:val="fr-CH"/>
                </w:rPr>
                <w:t>clause de non-responsabilité</w:t>
              </w:r>
            </w:hyperlink>
            <w:r w:rsidRPr="00883BEC">
              <w:rPr>
                <w:rFonts w:ascii="Arial" w:eastAsia="Dextra Avenir Book" w:hAnsi="Arial" w:cs="Arial"/>
                <w:szCs w:val="24"/>
                <w:lang w:val="fr-CH"/>
              </w:rPr>
              <w:t xml:space="preserve"> relative à nos documents types.</w:t>
            </w:r>
          </w:p>
        </w:tc>
      </w:tr>
      <w:tr w:rsidR="00BB0151" w:rsidRPr="009F195E" w14:paraId="3E1448D9" w14:textId="77777777" w:rsidTr="00D24C08">
        <w:trPr>
          <w:trHeight w:val="1082"/>
        </w:trPr>
        <w:tc>
          <w:tcPr>
            <w:tcW w:w="2410" w:type="dxa"/>
            <w:tcBorders>
              <w:top w:val="nil"/>
              <w:left w:val="nil"/>
              <w:bottom w:val="nil"/>
              <w:right w:val="nil"/>
            </w:tcBorders>
            <w:shd w:val="clear" w:color="auto" w:fill="F0F0F0"/>
          </w:tcPr>
          <w:p w14:paraId="13256EAB" w14:textId="77777777" w:rsidR="00BB0151" w:rsidRPr="000E66B6" w:rsidRDefault="00BB0151" w:rsidP="00BB0151">
            <w:pPr>
              <w:spacing w:after="160" w:line="259" w:lineRule="auto"/>
              <w:ind w:left="284"/>
              <w:rPr>
                <w:rFonts w:ascii="Arial" w:eastAsia="Dextra Avenir Book" w:hAnsi="Arial" w:cs="Arial"/>
                <w:b/>
                <w:bCs/>
                <w:szCs w:val="24"/>
                <w:lang w:val="fr-CH"/>
              </w:rPr>
            </w:pPr>
          </w:p>
          <w:p w14:paraId="0A3EAB44" w14:textId="1E134720" w:rsidR="00BB0151" w:rsidRPr="009F2C1A" w:rsidRDefault="00BB0151" w:rsidP="00BB0151">
            <w:pPr>
              <w:spacing w:after="160" w:line="259" w:lineRule="auto"/>
              <w:ind w:left="284"/>
              <w:rPr>
                <w:rFonts w:ascii="Arial" w:eastAsia="Dextra Avenir Book" w:hAnsi="Arial" w:cs="Arial"/>
                <w:b/>
                <w:bCs/>
                <w:szCs w:val="24"/>
              </w:rPr>
            </w:pPr>
            <w:r w:rsidRPr="000E66B6">
              <w:rPr>
                <w:rFonts w:ascii="Arial" w:eastAsia="Dextra Avenir Book" w:hAnsi="Arial" w:cs="Arial"/>
                <w:b/>
                <w:bCs/>
                <w:szCs w:val="24"/>
              </w:rPr>
              <w:t xml:space="preserve">Dextra </w:t>
            </w:r>
            <w:proofErr w:type="spellStart"/>
            <w:r w:rsidRPr="000E66B6">
              <w:rPr>
                <w:rFonts w:ascii="Arial" w:eastAsia="Dextra Avenir Book" w:hAnsi="Arial" w:cs="Arial"/>
                <w:b/>
                <w:bCs/>
                <w:szCs w:val="24"/>
              </w:rPr>
              <w:t>Protection</w:t>
            </w:r>
            <w:proofErr w:type="spellEnd"/>
            <w:r w:rsidRPr="000E66B6">
              <w:rPr>
                <w:rFonts w:ascii="Arial" w:eastAsia="Dextra Avenir Book" w:hAnsi="Arial" w:cs="Arial"/>
                <w:b/>
                <w:bCs/>
                <w:szCs w:val="24"/>
              </w:rPr>
              <w:t xml:space="preserve"> </w:t>
            </w:r>
            <w:proofErr w:type="spellStart"/>
            <w:r w:rsidRPr="000E66B6">
              <w:rPr>
                <w:rFonts w:ascii="Arial" w:eastAsia="Dextra Avenir Book" w:hAnsi="Arial" w:cs="Arial"/>
                <w:b/>
                <w:bCs/>
                <w:szCs w:val="24"/>
              </w:rPr>
              <w:t>Juridique</w:t>
            </w:r>
            <w:proofErr w:type="spellEnd"/>
          </w:p>
        </w:tc>
        <w:tc>
          <w:tcPr>
            <w:tcW w:w="7094" w:type="dxa"/>
            <w:tcBorders>
              <w:top w:val="nil"/>
              <w:left w:val="nil"/>
              <w:bottom w:val="nil"/>
              <w:right w:val="nil"/>
            </w:tcBorders>
            <w:shd w:val="clear" w:color="auto" w:fill="F0F0F0"/>
          </w:tcPr>
          <w:p w14:paraId="649C6885" w14:textId="77777777" w:rsidR="00BB0151" w:rsidRPr="000E66B6" w:rsidRDefault="00BB0151" w:rsidP="00BB0151">
            <w:pPr>
              <w:suppressAutoHyphens/>
              <w:spacing w:after="120" w:line="259" w:lineRule="auto"/>
              <w:ind w:left="144" w:right="573"/>
              <w:rPr>
                <w:rFonts w:ascii="Arial" w:eastAsia="Dextra Avenir Book" w:hAnsi="Arial" w:cs="Arial"/>
                <w:szCs w:val="24"/>
                <w:lang w:val="fr-CH"/>
              </w:rPr>
            </w:pPr>
          </w:p>
          <w:p w14:paraId="6AF8E915" w14:textId="1DC33122" w:rsidR="00D24C08" w:rsidRPr="00883BEC" w:rsidRDefault="00D24C08" w:rsidP="00D24C08">
            <w:pPr>
              <w:suppressAutoHyphens/>
              <w:spacing w:after="120" w:line="259" w:lineRule="auto"/>
              <w:ind w:left="144" w:right="573"/>
              <w:rPr>
                <w:rFonts w:ascii="Arial" w:eastAsia="Dextra Avenir Book" w:hAnsi="Arial" w:cs="Arial"/>
                <w:szCs w:val="24"/>
                <w:lang w:val="fr-CH"/>
              </w:rPr>
            </w:pPr>
            <w:r w:rsidRPr="00883BEC">
              <w:rPr>
                <w:rFonts w:ascii="Arial" w:eastAsia="Dextra Avenir Book" w:hAnsi="Arial" w:cs="Arial"/>
                <w:szCs w:val="24"/>
                <w:lang w:val="fr-CH"/>
              </w:rPr>
              <w:t>Vous n'êtes pas encore assuré(e) chez nous ? Alors appelez-nous au +</w:t>
            </w:r>
            <w:r w:rsidRPr="00883BEC">
              <w:rPr>
                <w:rFonts w:ascii="Arial" w:eastAsia="Dextra Avenir Book" w:hAnsi="Arial" w:cs="Arial"/>
                <w:b/>
                <w:szCs w:val="24"/>
                <w:lang w:val="fr-CH"/>
              </w:rPr>
              <w:t>41 44 296 60 60</w:t>
            </w:r>
            <w:r w:rsidRPr="00883BEC">
              <w:rPr>
                <w:rFonts w:ascii="Arial" w:eastAsia="Dextra Avenir Book" w:hAnsi="Arial" w:cs="Arial"/>
                <w:szCs w:val="24"/>
                <w:lang w:val="fr-CH"/>
              </w:rPr>
              <w:t xml:space="preserve"> ou rendez-nous visite sur notre site </w:t>
            </w:r>
            <w:hyperlink r:id="rId8" w:history="1">
              <w:r w:rsidRPr="00883BEC">
                <w:rPr>
                  <w:rStyle w:val="Hyperlink"/>
                  <w:rFonts w:ascii="Arial" w:eastAsia="Dextra Avenir Book" w:hAnsi="Arial" w:cs="Arial"/>
                  <w:b/>
                  <w:szCs w:val="24"/>
                  <w:lang w:val="fr-CH"/>
                </w:rPr>
                <w:t>dextra.ch</w:t>
              </w:r>
            </w:hyperlink>
            <w:r w:rsidRPr="00883BEC">
              <w:rPr>
                <w:rFonts w:ascii="Arial" w:eastAsia="Dextra Avenir Book" w:hAnsi="Arial" w:cs="Arial"/>
                <w:szCs w:val="24"/>
                <w:lang w:val="fr-CH"/>
              </w:rPr>
              <w:t>.</w:t>
            </w:r>
          </w:p>
          <w:p w14:paraId="213D0C79" w14:textId="67D24139" w:rsidR="00BB0151" w:rsidRPr="00BB0151" w:rsidRDefault="00BB0151" w:rsidP="00BB0151">
            <w:pPr>
              <w:suppressAutoHyphens/>
              <w:spacing w:after="120" w:line="259" w:lineRule="auto"/>
              <w:ind w:left="144" w:right="573"/>
              <w:rPr>
                <w:rFonts w:ascii="Arial" w:eastAsia="Dextra Avenir Book" w:hAnsi="Arial" w:cs="Arial"/>
                <w:szCs w:val="24"/>
                <w:lang w:val="fr-CH"/>
              </w:rPr>
            </w:pPr>
          </w:p>
        </w:tc>
      </w:tr>
      <w:tr w:rsidR="009F2C1A" w:rsidRPr="009F2C1A" w14:paraId="25F392E6" w14:textId="77777777" w:rsidTr="0025397E">
        <w:trPr>
          <w:trHeight w:val="868"/>
        </w:trPr>
        <w:tc>
          <w:tcPr>
            <w:tcW w:w="9504" w:type="dxa"/>
            <w:gridSpan w:val="2"/>
            <w:tcBorders>
              <w:top w:val="nil"/>
              <w:left w:val="nil"/>
              <w:bottom w:val="nil"/>
              <w:right w:val="nil"/>
            </w:tcBorders>
            <w:shd w:val="clear" w:color="auto" w:fill="F2F2F2"/>
          </w:tcPr>
          <w:p w14:paraId="2B3B8895" w14:textId="77777777" w:rsidR="009F2C1A" w:rsidRPr="009F2C1A" w:rsidRDefault="009F2C1A" w:rsidP="009F2C1A">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0C574212" wp14:editId="634D4BFE">
                  <wp:extent cx="6031594" cy="1280554"/>
                  <wp:effectExtent l="0" t="0" r="7620" b="0"/>
                  <wp:docPr id="99100659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4" cy="1280554"/>
                          </a:xfrm>
                          <a:prstGeom prst="rect">
                            <a:avLst/>
                          </a:prstGeom>
                          <a:noFill/>
                          <a:ln>
                            <a:noFill/>
                          </a:ln>
                        </pic:spPr>
                      </pic:pic>
                    </a:graphicData>
                  </a:graphic>
                </wp:inline>
              </w:drawing>
            </w:r>
          </w:p>
        </w:tc>
      </w:tr>
    </w:tbl>
    <w:p w14:paraId="4756B9CF" w14:textId="77777777" w:rsidR="002D4541" w:rsidRPr="009F2C1A" w:rsidRDefault="002D4541" w:rsidP="001F37B2">
      <w:pPr>
        <w:tabs>
          <w:tab w:val="left" w:pos="3686"/>
          <w:tab w:val="left" w:pos="5940"/>
        </w:tabs>
        <w:spacing w:after="120" w:line="276" w:lineRule="auto"/>
        <w:rPr>
          <w:rFonts w:ascii="Arial" w:hAnsi="Arial" w:cs="Arial"/>
          <w:iCs/>
          <w:noProof/>
        </w:rPr>
      </w:pPr>
    </w:p>
    <w:sectPr w:rsidR="002D4541" w:rsidRPr="009F2C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C792" w14:textId="77777777" w:rsidR="00D12023" w:rsidRDefault="00D12023" w:rsidP="00D90618">
      <w:pPr>
        <w:spacing w:after="0" w:line="240" w:lineRule="auto"/>
      </w:pPr>
      <w:r>
        <w:separator/>
      </w:r>
    </w:p>
  </w:endnote>
  <w:endnote w:type="continuationSeparator" w:id="0">
    <w:p w14:paraId="4C53076A" w14:textId="77777777" w:rsidR="00D12023" w:rsidRDefault="00D12023"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2356" w14:textId="77777777" w:rsidR="00D12023" w:rsidRDefault="00D12023" w:rsidP="00D90618">
      <w:pPr>
        <w:spacing w:after="0" w:line="240" w:lineRule="auto"/>
      </w:pPr>
      <w:r>
        <w:separator/>
      </w:r>
    </w:p>
  </w:footnote>
  <w:footnote w:type="continuationSeparator" w:id="0">
    <w:p w14:paraId="55962FFE" w14:textId="77777777" w:rsidR="00D12023" w:rsidRDefault="00D12023"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62F"/>
    <w:multiLevelType w:val="hybridMultilevel"/>
    <w:tmpl w:val="F65E2A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6E65858"/>
    <w:multiLevelType w:val="hybridMultilevel"/>
    <w:tmpl w:val="2FE6DB78"/>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DD24B8"/>
    <w:multiLevelType w:val="hybridMultilevel"/>
    <w:tmpl w:val="E4644FB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6D273F"/>
    <w:multiLevelType w:val="hybridMultilevel"/>
    <w:tmpl w:val="8BA6D16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FA0456E"/>
    <w:multiLevelType w:val="hybridMultilevel"/>
    <w:tmpl w:val="A050AF6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EC1BBE"/>
    <w:multiLevelType w:val="hybridMultilevel"/>
    <w:tmpl w:val="6246A3D8"/>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13" w15:restartNumberingAfterBreak="0">
    <w:nsid w:val="6FB54B5E"/>
    <w:multiLevelType w:val="hybridMultilevel"/>
    <w:tmpl w:val="15CEBDA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73EF6A11"/>
    <w:multiLevelType w:val="hybridMultilevel"/>
    <w:tmpl w:val="788ADD68"/>
    <w:lvl w:ilvl="0" w:tplc="888AA8C6">
      <w:start w:val="1"/>
      <w:numFmt w:val="lowerLetter"/>
      <w:lvlText w:val="%1."/>
      <w:lvlJc w:val="left"/>
      <w:pPr>
        <w:ind w:left="720" w:hanging="360"/>
      </w:pPr>
      <w:rPr>
        <w:rFonts w:ascii="Arial" w:eastAsia="Times New Roman" w:hAnsi="Arial" w:cs="Arial"/>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31153693">
    <w:abstractNumId w:val="14"/>
  </w:num>
  <w:num w:numId="2" w16cid:durableId="926308049">
    <w:abstractNumId w:val="14"/>
  </w:num>
  <w:num w:numId="3" w16cid:durableId="967903491">
    <w:abstractNumId w:val="3"/>
  </w:num>
  <w:num w:numId="4" w16cid:durableId="195627552">
    <w:abstractNumId w:val="9"/>
  </w:num>
  <w:num w:numId="5" w16cid:durableId="171067090">
    <w:abstractNumId w:val="6"/>
  </w:num>
  <w:num w:numId="6" w16cid:durableId="251361160">
    <w:abstractNumId w:val="1"/>
  </w:num>
  <w:num w:numId="7" w16cid:durableId="2143769626">
    <w:abstractNumId w:val="1"/>
  </w:num>
  <w:num w:numId="8" w16cid:durableId="1895434282">
    <w:abstractNumId w:val="10"/>
  </w:num>
  <w:num w:numId="9" w16cid:durableId="1143504453">
    <w:abstractNumId w:val="2"/>
  </w:num>
  <w:num w:numId="10" w16cid:durableId="1450583489">
    <w:abstractNumId w:val="13"/>
  </w:num>
  <w:num w:numId="11" w16cid:durableId="2011053918">
    <w:abstractNumId w:val="11"/>
  </w:num>
  <w:num w:numId="12" w16cid:durableId="1134255711">
    <w:abstractNumId w:val="4"/>
  </w:num>
  <w:num w:numId="13" w16cid:durableId="70658059">
    <w:abstractNumId w:val="7"/>
  </w:num>
  <w:num w:numId="14" w16cid:durableId="65419103">
    <w:abstractNumId w:val="12"/>
  </w:num>
  <w:num w:numId="15" w16cid:durableId="376392288">
    <w:abstractNumId w:val="0"/>
  </w:num>
  <w:num w:numId="16" w16cid:durableId="641689820">
    <w:abstractNumId w:val="5"/>
  </w:num>
  <w:num w:numId="17" w16cid:durableId="166021435">
    <w:abstractNumId w:val="15"/>
  </w:num>
  <w:num w:numId="18" w16cid:durableId="767315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21187"/>
    <w:rsid w:val="00094BA0"/>
    <w:rsid w:val="000B5CE4"/>
    <w:rsid w:val="000D3752"/>
    <w:rsid w:val="000E7D73"/>
    <w:rsid w:val="001026EA"/>
    <w:rsid w:val="00122E49"/>
    <w:rsid w:val="00151351"/>
    <w:rsid w:val="00163982"/>
    <w:rsid w:val="00176F1F"/>
    <w:rsid w:val="001B47DF"/>
    <w:rsid w:val="001C50A9"/>
    <w:rsid w:val="001C66CB"/>
    <w:rsid w:val="001F37B2"/>
    <w:rsid w:val="00217FFA"/>
    <w:rsid w:val="0022753A"/>
    <w:rsid w:val="00251159"/>
    <w:rsid w:val="0025397E"/>
    <w:rsid w:val="00254120"/>
    <w:rsid w:val="002B11AC"/>
    <w:rsid w:val="002D4541"/>
    <w:rsid w:val="002D529C"/>
    <w:rsid w:val="00330267"/>
    <w:rsid w:val="00343005"/>
    <w:rsid w:val="00360DC8"/>
    <w:rsid w:val="003816D5"/>
    <w:rsid w:val="003C0E29"/>
    <w:rsid w:val="003E5381"/>
    <w:rsid w:val="003F2940"/>
    <w:rsid w:val="004007CE"/>
    <w:rsid w:val="004075D6"/>
    <w:rsid w:val="00407DFD"/>
    <w:rsid w:val="00420385"/>
    <w:rsid w:val="004454FA"/>
    <w:rsid w:val="00491406"/>
    <w:rsid w:val="004C270E"/>
    <w:rsid w:val="004C3B7D"/>
    <w:rsid w:val="004C7A3D"/>
    <w:rsid w:val="004E2BE0"/>
    <w:rsid w:val="004E6ECF"/>
    <w:rsid w:val="005842E5"/>
    <w:rsid w:val="005B303C"/>
    <w:rsid w:val="005C3984"/>
    <w:rsid w:val="005C4406"/>
    <w:rsid w:val="00611E8E"/>
    <w:rsid w:val="006452CD"/>
    <w:rsid w:val="0064759B"/>
    <w:rsid w:val="0066656C"/>
    <w:rsid w:val="00670D8B"/>
    <w:rsid w:val="00676008"/>
    <w:rsid w:val="006949D0"/>
    <w:rsid w:val="00695FCE"/>
    <w:rsid w:val="006D05B4"/>
    <w:rsid w:val="006D6335"/>
    <w:rsid w:val="006D7C3B"/>
    <w:rsid w:val="006E2A47"/>
    <w:rsid w:val="00700E7D"/>
    <w:rsid w:val="00734758"/>
    <w:rsid w:val="00737CCF"/>
    <w:rsid w:val="007575B7"/>
    <w:rsid w:val="007734DE"/>
    <w:rsid w:val="007749CE"/>
    <w:rsid w:val="00776666"/>
    <w:rsid w:val="00796BAF"/>
    <w:rsid w:val="007A61C4"/>
    <w:rsid w:val="007A71AF"/>
    <w:rsid w:val="007D2F21"/>
    <w:rsid w:val="00802BC3"/>
    <w:rsid w:val="00810B2F"/>
    <w:rsid w:val="00841568"/>
    <w:rsid w:val="0086169D"/>
    <w:rsid w:val="008D46DB"/>
    <w:rsid w:val="0091371E"/>
    <w:rsid w:val="00916CBF"/>
    <w:rsid w:val="0092569B"/>
    <w:rsid w:val="00942F57"/>
    <w:rsid w:val="00967CD4"/>
    <w:rsid w:val="009A194B"/>
    <w:rsid w:val="009D07F4"/>
    <w:rsid w:val="009D1E5F"/>
    <w:rsid w:val="009F195E"/>
    <w:rsid w:val="009F2C1A"/>
    <w:rsid w:val="00A26B69"/>
    <w:rsid w:val="00A33741"/>
    <w:rsid w:val="00A456F3"/>
    <w:rsid w:val="00A80FFF"/>
    <w:rsid w:val="00AE3DD0"/>
    <w:rsid w:val="00B53459"/>
    <w:rsid w:val="00B61027"/>
    <w:rsid w:val="00B61950"/>
    <w:rsid w:val="00BB0151"/>
    <w:rsid w:val="00BB7D8A"/>
    <w:rsid w:val="00BC2936"/>
    <w:rsid w:val="00C021C9"/>
    <w:rsid w:val="00C23361"/>
    <w:rsid w:val="00C23DDA"/>
    <w:rsid w:val="00C275CC"/>
    <w:rsid w:val="00C31152"/>
    <w:rsid w:val="00C45DB1"/>
    <w:rsid w:val="00CA46FA"/>
    <w:rsid w:val="00CC6C82"/>
    <w:rsid w:val="00CD3166"/>
    <w:rsid w:val="00CE012A"/>
    <w:rsid w:val="00CE35D2"/>
    <w:rsid w:val="00D12023"/>
    <w:rsid w:val="00D12E54"/>
    <w:rsid w:val="00D13D46"/>
    <w:rsid w:val="00D24C08"/>
    <w:rsid w:val="00D344A7"/>
    <w:rsid w:val="00D65B68"/>
    <w:rsid w:val="00D90618"/>
    <w:rsid w:val="00DA6515"/>
    <w:rsid w:val="00DD5496"/>
    <w:rsid w:val="00DE59EA"/>
    <w:rsid w:val="00E16555"/>
    <w:rsid w:val="00E46A44"/>
    <w:rsid w:val="00E72415"/>
    <w:rsid w:val="00E73398"/>
    <w:rsid w:val="00E75C57"/>
    <w:rsid w:val="00EC429D"/>
    <w:rsid w:val="00EE64D1"/>
    <w:rsid w:val="00F03412"/>
    <w:rsid w:val="00F05A48"/>
    <w:rsid w:val="00F22E8E"/>
    <w:rsid w:val="00F235F5"/>
    <w:rsid w:val="00F3258A"/>
    <w:rsid w:val="00F336A9"/>
    <w:rsid w:val="00F3577B"/>
    <w:rsid w:val="00F5431B"/>
    <w:rsid w:val="00F57040"/>
    <w:rsid w:val="00FA3CA3"/>
    <w:rsid w:val="00FB4A53"/>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uiPriority w:val="99"/>
    <w:rsid w:val="00D90618"/>
    <w:pPr>
      <w:tabs>
        <w:tab w:val="center" w:pos="4536"/>
        <w:tab w:val="right" w:pos="9072"/>
      </w:tabs>
    </w:pPr>
  </w:style>
  <w:style w:type="character" w:customStyle="1" w:styleId="FuzeileZchn">
    <w:name w:val="Fußzeile Zchn"/>
    <w:link w:val="Fuzeile"/>
    <w:uiPriority w:val="99"/>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paragraph" w:styleId="Listenabsatz">
    <w:name w:val="List Paragraph"/>
    <w:basedOn w:val="Standard"/>
    <w:uiPriority w:val="34"/>
    <w:qFormat/>
    <w:rsid w:val="00A456F3"/>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9F2C1A"/>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9F2C1A"/>
    <w:rPr>
      <w:color w:val="954F72" w:themeColor="followedHyperlink"/>
      <w:u w:val="single"/>
    </w:rPr>
  </w:style>
  <w:style w:type="paragraph" w:styleId="berarbeitung">
    <w:name w:val="Revision"/>
    <w:hidden/>
    <w:uiPriority w:val="99"/>
    <w:semiHidden/>
    <w:rsid w:val="007575B7"/>
    <w:rPr>
      <w:rFonts w:ascii="MetaNormal-Roman" w:hAnsi="MetaNormal-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609">
      <w:bodyDiv w:val="1"/>
      <w:marLeft w:val="0"/>
      <w:marRight w:val="0"/>
      <w:marTop w:val="0"/>
      <w:marBottom w:val="0"/>
      <w:divBdr>
        <w:top w:val="none" w:sz="0" w:space="0" w:color="auto"/>
        <w:left w:val="none" w:sz="0" w:space="0" w:color="auto"/>
        <w:bottom w:val="none" w:sz="0" w:space="0" w:color="auto"/>
        <w:right w:val="none" w:sz="0" w:space="0" w:color="auto"/>
      </w:divBdr>
    </w:div>
    <w:div w:id="342050491">
      <w:bodyDiv w:val="1"/>
      <w:marLeft w:val="0"/>
      <w:marRight w:val="0"/>
      <w:marTop w:val="0"/>
      <w:marBottom w:val="0"/>
      <w:divBdr>
        <w:top w:val="none" w:sz="0" w:space="0" w:color="auto"/>
        <w:left w:val="none" w:sz="0" w:space="0" w:color="auto"/>
        <w:bottom w:val="none" w:sz="0" w:space="0" w:color="auto"/>
        <w:right w:val="none" w:sz="0" w:space="0" w:color="auto"/>
      </w:divBdr>
    </w:div>
    <w:div w:id="408040718">
      <w:bodyDiv w:val="1"/>
      <w:marLeft w:val="0"/>
      <w:marRight w:val="0"/>
      <w:marTop w:val="0"/>
      <w:marBottom w:val="0"/>
      <w:divBdr>
        <w:top w:val="none" w:sz="0" w:space="0" w:color="auto"/>
        <w:left w:val="none" w:sz="0" w:space="0" w:color="auto"/>
        <w:bottom w:val="none" w:sz="0" w:space="0" w:color="auto"/>
        <w:right w:val="none" w:sz="0" w:space="0" w:color="auto"/>
      </w:divBdr>
    </w:div>
    <w:div w:id="451366739">
      <w:bodyDiv w:val="1"/>
      <w:marLeft w:val="0"/>
      <w:marRight w:val="0"/>
      <w:marTop w:val="0"/>
      <w:marBottom w:val="0"/>
      <w:divBdr>
        <w:top w:val="none" w:sz="0" w:space="0" w:color="auto"/>
        <w:left w:val="none" w:sz="0" w:space="0" w:color="auto"/>
        <w:bottom w:val="none" w:sz="0" w:space="0" w:color="auto"/>
        <w:right w:val="none" w:sz="0" w:space="0" w:color="auto"/>
      </w:divBdr>
      <w:divsChild>
        <w:div w:id="150951686">
          <w:marLeft w:val="0"/>
          <w:marRight w:val="0"/>
          <w:marTop w:val="0"/>
          <w:marBottom w:val="0"/>
          <w:divBdr>
            <w:top w:val="none" w:sz="0" w:space="0" w:color="auto"/>
            <w:left w:val="none" w:sz="0" w:space="0" w:color="auto"/>
            <w:bottom w:val="none" w:sz="0" w:space="0" w:color="auto"/>
            <w:right w:val="none" w:sz="0" w:space="0" w:color="auto"/>
          </w:divBdr>
          <w:divsChild>
            <w:div w:id="1200780763">
              <w:marLeft w:val="0"/>
              <w:marRight w:val="0"/>
              <w:marTop w:val="0"/>
              <w:marBottom w:val="0"/>
              <w:divBdr>
                <w:top w:val="none" w:sz="0" w:space="0" w:color="auto"/>
                <w:left w:val="none" w:sz="0" w:space="0" w:color="auto"/>
                <w:bottom w:val="none" w:sz="0" w:space="0" w:color="auto"/>
                <w:right w:val="none" w:sz="0" w:space="0" w:color="auto"/>
              </w:divBdr>
              <w:divsChild>
                <w:div w:id="1635480926">
                  <w:marLeft w:val="0"/>
                  <w:marRight w:val="0"/>
                  <w:marTop w:val="0"/>
                  <w:marBottom w:val="0"/>
                  <w:divBdr>
                    <w:top w:val="none" w:sz="0" w:space="0" w:color="auto"/>
                    <w:left w:val="none" w:sz="0" w:space="0" w:color="auto"/>
                    <w:bottom w:val="none" w:sz="0" w:space="0" w:color="auto"/>
                    <w:right w:val="none" w:sz="0" w:space="0" w:color="auto"/>
                  </w:divBdr>
                  <w:divsChild>
                    <w:div w:id="9296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68680">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941574894">
      <w:bodyDiv w:val="1"/>
      <w:marLeft w:val="0"/>
      <w:marRight w:val="0"/>
      <w:marTop w:val="0"/>
      <w:marBottom w:val="0"/>
      <w:divBdr>
        <w:top w:val="none" w:sz="0" w:space="0" w:color="auto"/>
        <w:left w:val="none" w:sz="0" w:space="0" w:color="auto"/>
        <w:bottom w:val="none" w:sz="0" w:space="0" w:color="auto"/>
        <w:right w:val="none" w:sz="0" w:space="0" w:color="auto"/>
      </w:divBdr>
    </w:div>
    <w:div w:id="1080978515">
      <w:bodyDiv w:val="1"/>
      <w:marLeft w:val="0"/>
      <w:marRight w:val="0"/>
      <w:marTop w:val="0"/>
      <w:marBottom w:val="0"/>
      <w:divBdr>
        <w:top w:val="none" w:sz="0" w:space="0" w:color="auto"/>
        <w:left w:val="none" w:sz="0" w:space="0" w:color="auto"/>
        <w:bottom w:val="none" w:sz="0" w:space="0" w:color="auto"/>
        <w:right w:val="none" w:sz="0" w:space="0" w:color="auto"/>
      </w:divBdr>
      <w:divsChild>
        <w:div w:id="514539122">
          <w:marLeft w:val="0"/>
          <w:marRight w:val="0"/>
          <w:marTop w:val="0"/>
          <w:marBottom w:val="0"/>
          <w:divBdr>
            <w:top w:val="none" w:sz="0" w:space="0" w:color="auto"/>
            <w:left w:val="none" w:sz="0" w:space="0" w:color="auto"/>
            <w:bottom w:val="none" w:sz="0" w:space="0" w:color="auto"/>
            <w:right w:val="none" w:sz="0" w:space="0" w:color="auto"/>
          </w:divBdr>
          <w:divsChild>
            <w:div w:id="595479178">
              <w:marLeft w:val="0"/>
              <w:marRight w:val="0"/>
              <w:marTop w:val="0"/>
              <w:marBottom w:val="0"/>
              <w:divBdr>
                <w:top w:val="none" w:sz="0" w:space="0" w:color="auto"/>
                <w:left w:val="none" w:sz="0" w:space="0" w:color="auto"/>
                <w:bottom w:val="none" w:sz="0" w:space="0" w:color="auto"/>
                <w:right w:val="none" w:sz="0" w:space="0" w:color="auto"/>
              </w:divBdr>
              <w:divsChild>
                <w:div w:id="1554151723">
                  <w:marLeft w:val="0"/>
                  <w:marRight w:val="0"/>
                  <w:marTop w:val="0"/>
                  <w:marBottom w:val="0"/>
                  <w:divBdr>
                    <w:top w:val="none" w:sz="0" w:space="0" w:color="auto"/>
                    <w:left w:val="none" w:sz="0" w:space="0" w:color="auto"/>
                    <w:bottom w:val="none" w:sz="0" w:space="0" w:color="auto"/>
                    <w:right w:val="none" w:sz="0" w:space="0" w:color="auto"/>
                  </w:divBdr>
                  <w:divsChild>
                    <w:div w:id="18017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04910">
      <w:bodyDiv w:val="1"/>
      <w:marLeft w:val="0"/>
      <w:marRight w:val="0"/>
      <w:marTop w:val="0"/>
      <w:marBottom w:val="0"/>
      <w:divBdr>
        <w:top w:val="none" w:sz="0" w:space="0" w:color="auto"/>
        <w:left w:val="none" w:sz="0" w:space="0" w:color="auto"/>
        <w:bottom w:val="none" w:sz="0" w:space="0" w:color="auto"/>
        <w:right w:val="none" w:sz="0" w:space="0" w:color="auto"/>
      </w:divBdr>
    </w:div>
    <w:div w:id="1566406692">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707363551">
      <w:bodyDiv w:val="1"/>
      <w:marLeft w:val="0"/>
      <w:marRight w:val="0"/>
      <w:marTop w:val="0"/>
      <w:marBottom w:val="0"/>
      <w:divBdr>
        <w:top w:val="none" w:sz="0" w:space="0" w:color="auto"/>
        <w:left w:val="none" w:sz="0" w:space="0" w:color="auto"/>
        <w:bottom w:val="none" w:sz="0" w:space="0" w:color="auto"/>
        <w:right w:val="none" w:sz="0" w:space="0" w:color="auto"/>
      </w:divBdr>
    </w:div>
    <w:div w:id="1801220269">
      <w:bodyDiv w:val="1"/>
      <w:marLeft w:val="0"/>
      <w:marRight w:val="0"/>
      <w:marTop w:val="0"/>
      <w:marBottom w:val="0"/>
      <w:divBdr>
        <w:top w:val="none" w:sz="0" w:space="0" w:color="auto"/>
        <w:left w:val="none" w:sz="0" w:space="0" w:color="auto"/>
        <w:bottom w:val="none" w:sz="0" w:space="0" w:color="auto"/>
        <w:right w:val="none" w:sz="0" w:space="0" w:color="auto"/>
      </w:divBdr>
    </w:div>
    <w:div w:id="1812940690">
      <w:bodyDiv w:val="1"/>
      <w:marLeft w:val="0"/>
      <w:marRight w:val="0"/>
      <w:marTop w:val="0"/>
      <w:marBottom w:val="0"/>
      <w:divBdr>
        <w:top w:val="none" w:sz="0" w:space="0" w:color="auto"/>
        <w:left w:val="none" w:sz="0" w:space="0" w:color="auto"/>
        <w:bottom w:val="none" w:sz="0" w:space="0" w:color="auto"/>
        <w:right w:val="none" w:sz="0" w:space="0" w:color="auto"/>
      </w:divBdr>
    </w:div>
    <w:div w:id="19955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fr/" TargetMode="External"/><Relationship Id="rId3" Type="http://schemas.openxmlformats.org/officeDocument/2006/relationships/settings" Target="settings.xml"/><Relationship Id="rId7" Type="http://schemas.openxmlformats.org/officeDocument/2006/relationships/hyperlink" Target="https://dextra.ch/fr/clause-mode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3921</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27</cp:revision>
  <dcterms:created xsi:type="dcterms:W3CDTF">2025-03-05T14:59:00Z</dcterms:created>
  <dcterms:modified xsi:type="dcterms:W3CDTF">2025-06-17T14:10:00Z</dcterms:modified>
</cp:coreProperties>
</file>