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FBC0" w14:textId="56507F6A" w:rsidR="008029A6" w:rsidRPr="00965602" w:rsidRDefault="00965602" w:rsidP="00BB314A">
      <w:pPr>
        <w:tabs>
          <w:tab w:val="left" w:pos="3686"/>
          <w:tab w:val="left" w:pos="5940"/>
        </w:tabs>
        <w:spacing w:after="120" w:line="276" w:lineRule="auto"/>
        <w:jc w:val="center"/>
        <w:rPr>
          <w:rFonts w:ascii="Arial" w:hAnsi="Arial" w:cs="Arial"/>
          <w:iCs/>
          <w:lang w:val="fr-CH"/>
        </w:rPr>
      </w:pPr>
      <w:r w:rsidRPr="00965602">
        <w:rPr>
          <w:rFonts w:ascii="Arial" w:hAnsi="Arial" w:cs="Arial"/>
          <w:b/>
          <w:iCs/>
          <w:highlight w:val="cyan"/>
          <w:lang w:val="fr-CH"/>
        </w:rPr>
        <w:t>IMPORTANT</w:t>
      </w:r>
      <w:r w:rsidRPr="00965602">
        <w:rPr>
          <w:rFonts w:ascii="Arial" w:hAnsi="Arial" w:cs="Arial"/>
          <w:iCs/>
          <w:highlight w:val="cyan"/>
          <w:lang w:val="fr-CH"/>
        </w:rPr>
        <w:t xml:space="preserve"> : La réclamation pour défauts doit être émise sans retard, à savoir dans un délai de deux à trois jours !</w:t>
      </w:r>
    </w:p>
    <w:p w14:paraId="208CDD34" w14:textId="77777777" w:rsidR="00965602" w:rsidRPr="00965602" w:rsidRDefault="00965602" w:rsidP="00965602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</w:p>
    <w:p w14:paraId="068C3948" w14:textId="4FE508BB" w:rsidR="00965602" w:rsidRPr="00965602" w:rsidRDefault="00965602" w:rsidP="00965602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965602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965602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CE27CD4" w14:textId="77777777" w:rsidR="00965602" w:rsidRPr="00965602" w:rsidRDefault="00965602" w:rsidP="00965602">
      <w:pPr>
        <w:rPr>
          <w:rFonts w:ascii="Arial" w:hAnsi="Arial" w:cs="Arial"/>
          <w:noProof/>
          <w:lang w:val="fr-CH"/>
        </w:rPr>
      </w:pPr>
      <w:r w:rsidRPr="00965602">
        <w:rPr>
          <w:rFonts w:ascii="Arial" w:hAnsi="Arial" w:cs="Arial"/>
          <w:noProof/>
          <w:lang w:val="fr-CH"/>
        </w:rPr>
        <w:t xml:space="preserve">Lettre recommandée </w:t>
      </w:r>
    </w:p>
    <w:p w14:paraId="106F5F59" w14:textId="6EBA666B" w:rsidR="00965602" w:rsidRPr="00965602" w:rsidRDefault="00965602" w:rsidP="00965602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t>[Prénom et nom du locataire]</w:t>
      </w:r>
      <w:r w:rsidR="00407DFD" w:rsidRPr="00965602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BA99B0C" w14:textId="77777777" w:rsidR="00965602" w:rsidRPr="00965602" w:rsidRDefault="00965602" w:rsidP="00965602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54ADDA4C" w14:textId="4255C529" w:rsidR="00965602" w:rsidRPr="00965602" w:rsidRDefault="00965602" w:rsidP="00965602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t>[Lieu]</w:t>
      </w:r>
      <w:r w:rsidRPr="00965602">
        <w:rPr>
          <w:rFonts w:ascii="Arial" w:hAnsi="Arial" w:cs="Arial"/>
          <w:iCs/>
          <w:noProof/>
          <w:color w:val="808080" w:themeColor="background1" w:themeShade="80"/>
          <w:lang w:val="fr-CH"/>
        </w:rPr>
        <w:t>, [</w:t>
      </w:r>
      <w:r w:rsidR="005A06FC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Pr="00965602">
        <w:rPr>
          <w:rFonts w:ascii="Arial" w:hAnsi="Arial" w:cs="Arial"/>
          <w:iCs/>
          <w:color w:val="808080" w:themeColor="background1" w:themeShade="80"/>
          <w:lang w:val="fr-CH"/>
        </w:rPr>
        <w:t>ate]</w:t>
      </w:r>
    </w:p>
    <w:p w14:paraId="1D23CCC4" w14:textId="2C9C85A1" w:rsidR="00FA18C2" w:rsidRPr="00965602" w:rsidRDefault="00FA18C2" w:rsidP="00965602">
      <w:pPr>
        <w:rPr>
          <w:rFonts w:ascii="Arial" w:hAnsi="Arial" w:cs="Arial"/>
          <w:iCs/>
          <w:lang w:val="fr-CH"/>
        </w:rPr>
      </w:pPr>
    </w:p>
    <w:p w14:paraId="3494235B" w14:textId="77777777" w:rsidR="00965602" w:rsidRPr="00965602" w:rsidRDefault="00965602" w:rsidP="00965602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965602">
        <w:rPr>
          <w:rFonts w:ascii="Arial" w:hAnsi="Arial" w:cs="Arial"/>
          <w:b/>
          <w:sz w:val="22"/>
          <w:szCs w:val="22"/>
          <w:lang w:val="fr-CH"/>
        </w:rPr>
        <w:t xml:space="preserve">Réception d’appartement du </w:t>
      </w:r>
      <w:r w:rsidRPr="00BB314A">
        <w:rPr>
          <w:rFonts w:ascii="Arial" w:hAnsi="Arial" w:cs="Arial"/>
          <w:b/>
          <w:sz w:val="22"/>
          <w:szCs w:val="22"/>
          <w:highlight w:val="lightGray"/>
          <w:lang w:val="fr-CH"/>
        </w:rPr>
        <w:t>[date]</w:t>
      </w:r>
      <w:r w:rsidRPr="00BB314A">
        <w:rPr>
          <w:rFonts w:ascii="Arial" w:hAnsi="Arial" w:cs="Arial"/>
          <w:b/>
          <w:sz w:val="22"/>
          <w:szCs w:val="22"/>
          <w:lang w:val="fr-CH"/>
        </w:rPr>
        <w:t>,</w:t>
      </w:r>
      <w:r w:rsidRPr="00965602">
        <w:rPr>
          <w:rFonts w:ascii="Arial" w:hAnsi="Arial" w:cs="Arial"/>
          <w:b/>
          <w:sz w:val="22"/>
          <w:szCs w:val="22"/>
          <w:lang w:val="fr-CH"/>
        </w:rPr>
        <w:t xml:space="preserve"> réclamation pour défauts</w:t>
      </w:r>
    </w:p>
    <w:p w14:paraId="357B6894" w14:textId="77777777" w:rsidR="00566B99" w:rsidRPr="00965602" w:rsidRDefault="00566B99" w:rsidP="00965602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</w:p>
    <w:p w14:paraId="12530DFF" w14:textId="6F799547" w:rsidR="00965602" w:rsidRPr="005A06FC" w:rsidRDefault="00965602" w:rsidP="005A06F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BB314A">
        <w:rPr>
          <w:rFonts w:ascii="Arial" w:hAnsi="Arial" w:cs="Arial"/>
          <w:sz w:val="22"/>
          <w:szCs w:val="22"/>
          <w:highlight w:val="lightGray"/>
          <w:lang w:val="fr-CH"/>
        </w:rPr>
        <w:t>[Madame, Monsieur]</w:t>
      </w:r>
    </w:p>
    <w:p w14:paraId="17FE94E4" w14:textId="77777777" w:rsidR="00965602" w:rsidRPr="00965602" w:rsidRDefault="00965602" w:rsidP="005A06FC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965602">
        <w:rPr>
          <w:rFonts w:ascii="Arial" w:hAnsi="Arial" w:cs="Arial"/>
          <w:sz w:val="22"/>
          <w:szCs w:val="22"/>
          <w:lang w:val="fr-CH"/>
        </w:rPr>
        <w:t xml:space="preserve">Le bien loué situé à </w:t>
      </w:r>
      <w:r w:rsidRPr="00BB314A">
        <w:rPr>
          <w:rFonts w:ascii="Arial" w:hAnsi="Arial" w:cs="Arial"/>
          <w:sz w:val="22"/>
          <w:szCs w:val="22"/>
          <w:highlight w:val="lightGray"/>
          <w:lang w:val="fr-CH"/>
        </w:rPr>
        <w:t>[adresse]</w:t>
      </w:r>
      <w:r w:rsidRPr="00965602">
        <w:rPr>
          <w:rFonts w:ascii="Arial" w:hAnsi="Arial" w:cs="Arial"/>
          <w:sz w:val="22"/>
          <w:szCs w:val="22"/>
          <w:lang w:val="fr-CH"/>
        </w:rPr>
        <w:t xml:space="preserve"> a été rendu le </w:t>
      </w:r>
      <w:r w:rsidRPr="00BB314A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BB314A">
        <w:rPr>
          <w:rFonts w:ascii="Arial" w:hAnsi="Arial" w:cs="Arial"/>
          <w:sz w:val="22"/>
          <w:szCs w:val="22"/>
          <w:lang w:val="fr-CH"/>
        </w:rPr>
        <w:t>.</w:t>
      </w:r>
    </w:p>
    <w:p w14:paraId="32FEB312" w14:textId="152D0E85" w:rsidR="00965602" w:rsidRPr="00965602" w:rsidRDefault="00965602" w:rsidP="000714E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965602">
        <w:rPr>
          <w:rFonts w:ascii="Arial" w:hAnsi="Arial" w:cs="Arial"/>
          <w:sz w:val="22"/>
          <w:szCs w:val="22"/>
          <w:lang w:val="fr-CH"/>
        </w:rPr>
        <w:t>Vous trouvez le procès-verbal de remise des clés établi en pièce jointe. Je constate que les défauts listés dans ce procès-verbal ne proviennent pas d’une usure normale du bien loué</w:t>
      </w:r>
      <w:r w:rsidR="00ED437B">
        <w:rPr>
          <w:rFonts w:ascii="Arial" w:hAnsi="Arial" w:cs="Arial"/>
          <w:sz w:val="22"/>
          <w:szCs w:val="22"/>
          <w:lang w:val="fr-CH"/>
        </w:rPr>
        <w:t xml:space="preserve"> </w:t>
      </w:r>
      <w:r w:rsidR="00ED437B" w:rsidRPr="00965602">
        <w:rPr>
          <w:rFonts w:ascii="Arial" w:hAnsi="Arial" w:cs="Arial"/>
          <w:sz w:val="22"/>
          <w:szCs w:val="22"/>
          <w:lang w:val="fr-CH"/>
        </w:rPr>
        <w:t>et sont considérés comme étant causés par vous.</w:t>
      </w:r>
      <w:r w:rsidRPr="00965602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5D642EF4" w14:textId="4E35C6C0" w:rsidR="00965602" w:rsidRPr="00965602" w:rsidRDefault="00965602" w:rsidP="005A06FC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965602">
        <w:rPr>
          <w:rFonts w:ascii="Arial" w:hAnsi="Arial" w:cs="Arial"/>
          <w:sz w:val="22"/>
          <w:szCs w:val="22"/>
          <w:lang w:val="fr-CH"/>
        </w:rPr>
        <w:t xml:space="preserve">Vous êtes </w:t>
      </w:r>
      <w:r w:rsidR="00DD0580">
        <w:rPr>
          <w:rFonts w:ascii="Arial" w:hAnsi="Arial" w:cs="Arial"/>
          <w:sz w:val="22"/>
          <w:szCs w:val="22"/>
          <w:lang w:val="fr-CH"/>
        </w:rPr>
        <w:t xml:space="preserve">ainsi </w:t>
      </w:r>
      <w:r w:rsidRPr="00965602">
        <w:rPr>
          <w:rFonts w:ascii="Arial" w:hAnsi="Arial" w:cs="Arial"/>
          <w:sz w:val="22"/>
          <w:szCs w:val="22"/>
          <w:lang w:val="fr-CH"/>
        </w:rPr>
        <w:t>tenus responsables des défauts suivants :</w:t>
      </w:r>
    </w:p>
    <w:p w14:paraId="15169284" w14:textId="72120694" w:rsidR="00A16AC2" w:rsidRPr="00BB314A" w:rsidRDefault="00BB314A" w:rsidP="005A06FC">
      <w:pPr>
        <w:pStyle w:val="Muster"/>
        <w:framePr w:w="0" w:wrap="auto" w:vAnchor="margin" w:hAnchor="text" w:xAlign="left" w:yAlign="inline"/>
        <w:numPr>
          <w:ilvl w:val="0"/>
          <w:numId w:val="12"/>
        </w:numPr>
        <w:shd w:val="clear" w:color="auto" w:fill="FFFFFF"/>
        <w:spacing w:after="120" w:line="300" w:lineRule="exact"/>
        <w:rPr>
          <w:rFonts w:ascii="Arial" w:hAnsi="Arial" w:cs="Arial"/>
          <w:sz w:val="22"/>
          <w:szCs w:val="22"/>
          <w:highlight w:val="lightGray"/>
          <w:lang w:val="fr-CH"/>
        </w:rPr>
      </w:pPr>
      <w:r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r w:rsidR="00965602" w:rsidRPr="00BB314A">
        <w:rPr>
          <w:rFonts w:ascii="Arial" w:hAnsi="Arial" w:cs="Arial"/>
          <w:sz w:val="22"/>
          <w:szCs w:val="22"/>
          <w:highlight w:val="lightGray"/>
          <w:lang w:val="fr-CH"/>
        </w:rPr>
        <w:t>Énumération claire, précise et détaillée des défauts : indication de l’emplacement, description du défaut, y compris les moyens de preuve (notamment photographies)</w:t>
      </w:r>
      <w:r>
        <w:rPr>
          <w:rFonts w:ascii="Arial" w:hAnsi="Arial" w:cs="Arial"/>
          <w:sz w:val="22"/>
          <w:szCs w:val="22"/>
          <w:highlight w:val="lightGray"/>
          <w:lang w:val="fr-CH"/>
        </w:rPr>
        <w:t>]</w:t>
      </w:r>
      <w:r w:rsidR="00965602" w:rsidRPr="00BB314A">
        <w:rPr>
          <w:rFonts w:ascii="Arial" w:hAnsi="Arial" w:cs="Arial"/>
          <w:sz w:val="22"/>
          <w:szCs w:val="22"/>
          <w:highlight w:val="lightGray"/>
          <w:lang w:val="fr-CH"/>
        </w:rPr>
        <w:t xml:space="preserve">. </w:t>
      </w:r>
    </w:p>
    <w:p w14:paraId="739C24E3" w14:textId="57F7E337" w:rsidR="00ED437B" w:rsidRDefault="00ED437B" w:rsidP="000714E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ED437B">
        <w:rPr>
          <w:rFonts w:ascii="Arial" w:hAnsi="Arial" w:cs="Arial"/>
          <w:sz w:val="22"/>
          <w:szCs w:val="22"/>
          <w:lang w:val="fr-CH"/>
        </w:rPr>
        <w:t>Vous recevrez le décompte final précis après réception des factures des artisans. Veuillez déclarer le dommage à votre assurance responsabilité civile et me communiquer le numéro du sinistre de l’assurance. La revendication de dommages supplémentaires demeure réservée.</w:t>
      </w:r>
    </w:p>
    <w:p w14:paraId="7D99B042" w14:textId="351B54F9" w:rsidR="00965602" w:rsidRPr="000714EF" w:rsidRDefault="00DD0580" w:rsidP="000714EF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Veuillez agréer, </w:t>
      </w:r>
      <w:r w:rsidRPr="00BB314A">
        <w:rPr>
          <w:rFonts w:ascii="Arial" w:hAnsi="Arial" w:cs="Arial"/>
          <w:sz w:val="22"/>
          <w:szCs w:val="22"/>
          <w:highlight w:val="lightGray"/>
          <w:lang w:val="fr-CH"/>
        </w:rPr>
        <w:t>[Madame, Monsieur]</w:t>
      </w:r>
      <w:r w:rsidRPr="00E50E41">
        <w:rPr>
          <w:rFonts w:ascii="Arial" w:hAnsi="Arial" w:cs="Arial"/>
          <w:sz w:val="22"/>
          <w:szCs w:val="22"/>
          <w:lang w:val="fr-CH"/>
        </w:rPr>
        <w:t>,</w:t>
      </w:r>
      <w:r>
        <w:rPr>
          <w:rFonts w:ascii="Arial" w:hAnsi="Arial" w:cs="Arial"/>
          <w:sz w:val="22"/>
          <w:szCs w:val="22"/>
          <w:lang w:val="fr-CH"/>
        </w:rPr>
        <w:t xml:space="preserve"> mes </w:t>
      </w:r>
      <w:r w:rsidR="00965602" w:rsidRPr="00965602">
        <w:rPr>
          <w:rFonts w:ascii="Arial" w:hAnsi="Arial" w:cs="Arial"/>
          <w:sz w:val="22"/>
          <w:szCs w:val="22"/>
          <w:lang w:val="fr-CH"/>
        </w:rPr>
        <w:t>salutations</w:t>
      </w:r>
      <w:r>
        <w:rPr>
          <w:rFonts w:ascii="Arial" w:hAnsi="Arial" w:cs="Arial"/>
          <w:sz w:val="22"/>
          <w:szCs w:val="22"/>
          <w:lang w:val="fr-CH"/>
        </w:rPr>
        <w:t xml:space="preserve"> les m</w:t>
      </w:r>
      <w:r w:rsidRPr="00965602">
        <w:rPr>
          <w:rFonts w:ascii="Arial" w:hAnsi="Arial" w:cs="Arial"/>
          <w:sz w:val="22"/>
          <w:szCs w:val="22"/>
          <w:lang w:val="fr-CH"/>
        </w:rPr>
        <w:t>eilleures</w:t>
      </w:r>
      <w:r>
        <w:rPr>
          <w:rFonts w:ascii="Arial" w:hAnsi="Arial" w:cs="Arial"/>
          <w:sz w:val="22"/>
          <w:szCs w:val="22"/>
          <w:lang w:val="fr-CH"/>
        </w:rPr>
        <w:t>.</w:t>
      </w:r>
    </w:p>
    <w:p w14:paraId="019BD320" w14:textId="38857F68" w:rsidR="00A16AC2" w:rsidRPr="00965602" w:rsidRDefault="00A16AC2" w:rsidP="005A06FC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965602">
        <w:rPr>
          <w:rFonts w:ascii="Arial" w:hAnsi="Arial" w:cs="Arial"/>
          <w:highlight w:val="cyan"/>
          <w:lang w:val="fr-CH"/>
        </w:rPr>
        <w:t>[</w:t>
      </w:r>
      <w:r w:rsidR="00965602" w:rsidRPr="00965602">
        <w:rPr>
          <w:rFonts w:ascii="Arial" w:hAnsi="Arial" w:cs="Arial"/>
          <w:highlight w:val="cyan"/>
          <w:lang w:val="fr-CH"/>
        </w:rPr>
        <w:t>Signature</w:t>
      </w:r>
      <w:r w:rsidRPr="00965602">
        <w:rPr>
          <w:rFonts w:ascii="Arial" w:hAnsi="Arial" w:cs="Arial"/>
          <w:highlight w:val="cyan"/>
          <w:lang w:val="fr-CH"/>
        </w:rPr>
        <w:t>]</w:t>
      </w:r>
    </w:p>
    <w:p w14:paraId="42DBB6D6" w14:textId="7AB6D76E" w:rsidR="00A16AC2" w:rsidRPr="00965602" w:rsidRDefault="00A16AC2" w:rsidP="005A06F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  <w:r w:rsidRPr="00BB314A">
        <w:rPr>
          <w:rFonts w:ascii="Arial" w:hAnsi="Arial" w:cs="Arial"/>
          <w:iCs/>
          <w:highlight w:val="lightGray"/>
          <w:lang w:val="fr-CH"/>
        </w:rPr>
        <w:t>[</w:t>
      </w:r>
      <w:r w:rsidR="00965602" w:rsidRPr="00BB314A">
        <w:rPr>
          <w:rFonts w:ascii="Arial" w:hAnsi="Arial" w:cs="Arial"/>
          <w:iCs/>
          <w:highlight w:val="lightGray"/>
          <w:lang w:val="fr-CH"/>
        </w:rPr>
        <w:t>Prénom et nom</w:t>
      </w:r>
      <w:r w:rsidRPr="00BB314A">
        <w:rPr>
          <w:rFonts w:ascii="Arial" w:hAnsi="Arial" w:cs="Arial"/>
          <w:iCs/>
          <w:highlight w:val="lightGray"/>
          <w:lang w:val="fr-CH"/>
        </w:rPr>
        <w:t>]</w:t>
      </w:r>
    </w:p>
    <w:p w14:paraId="01D81202" w14:textId="77777777" w:rsidR="00A16AC2" w:rsidRPr="00965602" w:rsidRDefault="00A16AC2" w:rsidP="005A06F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</w:p>
    <w:p w14:paraId="313E66D4" w14:textId="32530B1C" w:rsidR="00A16AC2" w:rsidRPr="00965602" w:rsidRDefault="00965602" w:rsidP="005A06FC">
      <w:pPr>
        <w:spacing w:after="0"/>
        <w:rPr>
          <w:rFonts w:ascii="Arial" w:hAnsi="Arial" w:cs="Arial"/>
          <w:iCs/>
          <w:noProof/>
          <w:lang w:val="fr-CH"/>
        </w:rPr>
      </w:pPr>
      <w:r w:rsidRPr="00965602">
        <w:rPr>
          <w:rFonts w:ascii="Arial" w:hAnsi="Arial" w:cs="Arial"/>
          <w:b/>
          <w:iCs/>
          <w:lang w:val="fr-CH"/>
        </w:rPr>
        <w:t xml:space="preserve">Annexes : </w:t>
      </w:r>
      <w:r w:rsidRPr="00965602">
        <w:rPr>
          <w:rFonts w:ascii="Arial" w:hAnsi="Arial" w:cs="Arial"/>
          <w:iCs/>
          <w:lang w:val="fr-CH"/>
        </w:rPr>
        <w:t xml:space="preserve">documentation </w:t>
      </w:r>
      <w:r w:rsidRPr="004157FE">
        <w:rPr>
          <w:rFonts w:ascii="Arial" w:hAnsi="Arial" w:cs="Arial"/>
          <w:iCs/>
          <w:highlight w:val="lightGray"/>
          <w:lang w:val="fr-CH"/>
        </w:rPr>
        <w:t>du/des défaut(s)</w:t>
      </w:r>
      <w:r w:rsidRPr="00965602">
        <w:rPr>
          <w:rFonts w:ascii="Arial" w:hAnsi="Arial" w:cs="Arial"/>
          <w:iCs/>
          <w:lang w:val="fr-CH"/>
        </w:rPr>
        <w:t xml:space="preserve"> </w:t>
      </w:r>
      <w:r w:rsidRPr="004157FE">
        <w:rPr>
          <w:rFonts w:ascii="Arial" w:hAnsi="Arial" w:cs="Arial"/>
          <w:iCs/>
          <w:highlight w:val="cyan"/>
          <w:lang w:val="fr-CH"/>
        </w:rPr>
        <w:t>(en particulier photos)</w:t>
      </w:r>
      <w:r w:rsidRPr="00965602">
        <w:rPr>
          <w:rFonts w:ascii="Arial" w:hAnsi="Arial" w:cs="Arial"/>
          <w:iCs/>
          <w:lang w:val="fr-CH"/>
        </w:rPr>
        <w:t xml:space="preserve"> et procès-verbal de réception</w:t>
      </w:r>
      <w:r w:rsidR="00A16AC2" w:rsidRPr="00965602">
        <w:rPr>
          <w:rFonts w:ascii="Arial" w:hAnsi="Arial" w:cs="Arial"/>
          <w:iCs/>
          <w:noProof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965602" w:rsidRPr="00ED437B" w14:paraId="135FF412" w14:textId="77777777" w:rsidTr="00680983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309A086" w14:textId="163DA7D0" w:rsidR="00965602" w:rsidRPr="005D6B24" w:rsidRDefault="005A06FC" w:rsidP="00680983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965602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965602" w:rsidRPr="00ED437B" w14:paraId="759C56D3" w14:textId="77777777" w:rsidTr="005A06FC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32323A3" w14:textId="77777777" w:rsidR="00965602" w:rsidRPr="006275F8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F12FC89" w14:textId="77777777" w:rsidR="005A06FC" w:rsidRPr="00883BEC" w:rsidRDefault="005A06FC" w:rsidP="005A06F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9C9D49E" w14:textId="77777777" w:rsidR="00965602" w:rsidRPr="009F2C1A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EEEB305" w14:textId="77777777" w:rsidR="00965602" w:rsidRPr="006275F8" w:rsidRDefault="00965602" w:rsidP="0068098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4F2E1DE" w14:textId="77777777" w:rsidR="005A06FC" w:rsidRPr="00883BEC" w:rsidRDefault="005A06FC" w:rsidP="005A06FC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4CFCA67" w14:textId="77777777" w:rsidR="005A06FC" w:rsidRPr="00883BEC" w:rsidRDefault="005A06FC" w:rsidP="005A06F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294B992" w14:textId="77777777" w:rsidR="005A06FC" w:rsidRPr="00883BEC" w:rsidRDefault="005A06FC" w:rsidP="005A06F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6E9FDBF2" w14:textId="07804684" w:rsidR="005A06FC" w:rsidRPr="00883BEC" w:rsidRDefault="005A06FC" w:rsidP="005A06F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BB314A" w:rsidRPr="00BB314A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5C5BED1" w14:textId="77777777" w:rsidR="005A06FC" w:rsidRPr="00883BEC" w:rsidRDefault="005A06FC" w:rsidP="005A06F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0E35FA9F" w14:textId="77777777" w:rsidR="005A06FC" w:rsidRPr="00883BEC" w:rsidRDefault="005A06FC" w:rsidP="005A06F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7DC5D0F" w14:textId="77777777" w:rsidR="005A06FC" w:rsidRPr="00883BEC" w:rsidRDefault="005A06FC" w:rsidP="005A06F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56863497" w14:textId="6BEAE43C" w:rsidR="00965602" w:rsidRPr="0097098E" w:rsidRDefault="005A06FC" w:rsidP="005A06FC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965602" w:rsidRPr="00ED437B" w14:paraId="1AF53611" w14:textId="77777777" w:rsidTr="005A06FC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9BBD1EB" w14:textId="77777777" w:rsidR="00965602" w:rsidRPr="005635C3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570E231" w14:textId="77777777" w:rsidR="00965602" w:rsidRPr="000E66B6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6A21FA8" w14:textId="77777777" w:rsidR="00965602" w:rsidRPr="009F2C1A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4A5502B" w14:textId="77777777" w:rsidR="00965602" w:rsidRPr="000E66B6" w:rsidRDefault="00965602" w:rsidP="0068098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496252B" w14:textId="77777777" w:rsidR="005A06FC" w:rsidRPr="00883BEC" w:rsidRDefault="005A06FC" w:rsidP="005A06F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4AA0EEC7" w14:textId="0F1CA4F0" w:rsidR="00965602" w:rsidRPr="0097098E" w:rsidRDefault="005A06FC" w:rsidP="005A06F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965602" w:rsidRPr="00ED437B" w14:paraId="30B8A6A7" w14:textId="77777777" w:rsidTr="005A06FC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C27E19F" w14:textId="77777777" w:rsidR="00965602" w:rsidRPr="000E66B6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1077A7D" w14:textId="77777777" w:rsidR="00965602" w:rsidRPr="009F2C1A" w:rsidRDefault="00965602" w:rsidP="0068098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6F2CC34" w14:textId="77777777" w:rsidR="00965602" w:rsidRPr="000E66B6" w:rsidRDefault="00965602" w:rsidP="0068098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CA529E4" w14:textId="4CD3144C" w:rsidR="005A06FC" w:rsidRPr="00883BEC" w:rsidRDefault="005A06FC" w:rsidP="005A06F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6BB0B98" w14:textId="77777777" w:rsidR="00965602" w:rsidRPr="0097098E" w:rsidRDefault="00965602" w:rsidP="0068098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965602" w:rsidRPr="009F2C1A" w14:paraId="035AB209" w14:textId="77777777" w:rsidTr="00680983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DE25BE" w14:textId="77777777" w:rsidR="00965602" w:rsidRPr="009F2C1A" w:rsidRDefault="00965602" w:rsidP="006809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496CA5BC" wp14:editId="63C98F5F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90C6" w14:textId="77777777" w:rsidR="00521286" w:rsidRDefault="00521286" w:rsidP="00D90618">
      <w:pPr>
        <w:spacing w:after="0" w:line="240" w:lineRule="auto"/>
      </w:pPr>
      <w:r>
        <w:separator/>
      </w:r>
    </w:p>
  </w:endnote>
  <w:endnote w:type="continuationSeparator" w:id="0">
    <w:p w14:paraId="3FE64A58" w14:textId="77777777" w:rsidR="00521286" w:rsidRDefault="00521286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7345" w14:textId="77777777" w:rsidR="00521286" w:rsidRDefault="00521286" w:rsidP="00D90618">
      <w:pPr>
        <w:spacing w:after="0" w:line="240" w:lineRule="auto"/>
      </w:pPr>
      <w:r>
        <w:separator/>
      </w:r>
    </w:p>
  </w:footnote>
  <w:footnote w:type="continuationSeparator" w:id="0">
    <w:p w14:paraId="2B6429A4" w14:textId="77777777" w:rsidR="00521286" w:rsidRDefault="00521286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79C"/>
    <w:multiLevelType w:val="hybridMultilevel"/>
    <w:tmpl w:val="B9A45C6E"/>
    <w:lvl w:ilvl="0" w:tplc="B28C4CC6">
      <w:numFmt w:val="bullet"/>
      <w:lvlText w:val="-"/>
      <w:lvlJc w:val="left"/>
      <w:pPr>
        <w:ind w:left="720" w:hanging="36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  <w:num w:numId="12" w16cid:durableId="2097241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0048"/>
    <w:rsid w:val="000714EF"/>
    <w:rsid w:val="0007294A"/>
    <w:rsid w:val="00084DDA"/>
    <w:rsid w:val="00096389"/>
    <w:rsid w:val="00097509"/>
    <w:rsid w:val="000A12B5"/>
    <w:rsid w:val="000A1D75"/>
    <w:rsid w:val="000C74DC"/>
    <w:rsid w:val="00122E49"/>
    <w:rsid w:val="00183016"/>
    <w:rsid w:val="001C50A9"/>
    <w:rsid w:val="001C66CB"/>
    <w:rsid w:val="001F0A5E"/>
    <w:rsid w:val="00206287"/>
    <w:rsid w:val="00230716"/>
    <w:rsid w:val="00254120"/>
    <w:rsid w:val="00274B39"/>
    <w:rsid w:val="002F7E7A"/>
    <w:rsid w:val="00330267"/>
    <w:rsid w:val="00357A49"/>
    <w:rsid w:val="00360DC8"/>
    <w:rsid w:val="00380C84"/>
    <w:rsid w:val="00383065"/>
    <w:rsid w:val="00397BAD"/>
    <w:rsid w:val="003F35AD"/>
    <w:rsid w:val="003F61EC"/>
    <w:rsid w:val="00404970"/>
    <w:rsid w:val="00406C4C"/>
    <w:rsid w:val="004075D6"/>
    <w:rsid w:val="00407DFD"/>
    <w:rsid w:val="004157FE"/>
    <w:rsid w:val="00491406"/>
    <w:rsid w:val="004933E0"/>
    <w:rsid w:val="004C270E"/>
    <w:rsid w:val="004D1342"/>
    <w:rsid w:val="004E083A"/>
    <w:rsid w:val="004E3C32"/>
    <w:rsid w:val="00502D65"/>
    <w:rsid w:val="00504501"/>
    <w:rsid w:val="005130FD"/>
    <w:rsid w:val="00521286"/>
    <w:rsid w:val="00566B99"/>
    <w:rsid w:val="00571F64"/>
    <w:rsid w:val="00575737"/>
    <w:rsid w:val="005866F2"/>
    <w:rsid w:val="005A06FC"/>
    <w:rsid w:val="005C4406"/>
    <w:rsid w:val="005D0D4D"/>
    <w:rsid w:val="0061176B"/>
    <w:rsid w:val="00611E8E"/>
    <w:rsid w:val="006452CD"/>
    <w:rsid w:val="006D6335"/>
    <w:rsid w:val="006E2A47"/>
    <w:rsid w:val="00707161"/>
    <w:rsid w:val="00734758"/>
    <w:rsid w:val="00757373"/>
    <w:rsid w:val="00767A2A"/>
    <w:rsid w:val="0078648F"/>
    <w:rsid w:val="00796BAF"/>
    <w:rsid w:val="007E6CB3"/>
    <w:rsid w:val="00802938"/>
    <w:rsid w:val="008029A6"/>
    <w:rsid w:val="00841568"/>
    <w:rsid w:val="008805EB"/>
    <w:rsid w:val="008B395D"/>
    <w:rsid w:val="008C62C0"/>
    <w:rsid w:val="008D798A"/>
    <w:rsid w:val="00942F63"/>
    <w:rsid w:val="00944196"/>
    <w:rsid w:val="00965602"/>
    <w:rsid w:val="00967CD4"/>
    <w:rsid w:val="00996730"/>
    <w:rsid w:val="009A194B"/>
    <w:rsid w:val="009D1E5F"/>
    <w:rsid w:val="009F3334"/>
    <w:rsid w:val="00A16AC2"/>
    <w:rsid w:val="00A2555A"/>
    <w:rsid w:val="00A26B69"/>
    <w:rsid w:val="00A31E69"/>
    <w:rsid w:val="00A33741"/>
    <w:rsid w:val="00A96C28"/>
    <w:rsid w:val="00AB1E6E"/>
    <w:rsid w:val="00AE2487"/>
    <w:rsid w:val="00B7492F"/>
    <w:rsid w:val="00BB314A"/>
    <w:rsid w:val="00BB33E0"/>
    <w:rsid w:val="00BC2936"/>
    <w:rsid w:val="00BF30C0"/>
    <w:rsid w:val="00C021C9"/>
    <w:rsid w:val="00C110B4"/>
    <w:rsid w:val="00C13406"/>
    <w:rsid w:val="00C31152"/>
    <w:rsid w:val="00C46B48"/>
    <w:rsid w:val="00C527D1"/>
    <w:rsid w:val="00C94F5C"/>
    <w:rsid w:val="00CC357B"/>
    <w:rsid w:val="00CD602B"/>
    <w:rsid w:val="00CE26BE"/>
    <w:rsid w:val="00D351CD"/>
    <w:rsid w:val="00D50775"/>
    <w:rsid w:val="00D9059A"/>
    <w:rsid w:val="00D90618"/>
    <w:rsid w:val="00D91AA3"/>
    <w:rsid w:val="00D965D1"/>
    <w:rsid w:val="00DD0580"/>
    <w:rsid w:val="00DE59EA"/>
    <w:rsid w:val="00E2522A"/>
    <w:rsid w:val="00E26314"/>
    <w:rsid w:val="00E441A4"/>
    <w:rsid w:val="00E46A44"/>
    <w:rsid w:val="00E50E41"/>
    <w:rsid w:val="00E8678F"/>
    <w:rsid w:val="00EC429D"/>
    <w:rsid w:val="00ED437B"/>
    <w:rsid w:val="00F05A48"/>
    <w:rsid w:val="00F11119"/>
    <w:rsid w:val="00F25666"/>
    <w:rsid w:val="00F275CC"/>
    <w:rsid w:val="00F30C53"/>
    <w:rsid w:val="00F3258A"/>
    <w:rsid w:val="00F411BD"/>
    <w:rsid w:val="00FA18C2"/>
    <w:rsid w:val="00FB5AFA"/>
    <w:rsid w:val="00FC265A"/>
    <w:rsid w:val="00FC2BE7"/>
    <w:rsid w:val="00FD0B15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D0580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Dextra Rechtsschutz;</Company>
  <LinksUpToDate>false</LinksUpToDate>
  <CharactersWithSpaces>2705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Vorlage-Mängelrüge-des-Vermieters-nach-Wohnungsabnahme</dc:title>
  <dc:subject/>
  <dc:creator>Dextra Rechtsschutz</dc:creator>
  <cp:keywords>V20210513</cp:keywords>
  <cp:lastModifiedBy>Lotz Albrecht</cp:lastModifiedBy>
  <cp:revision>29</cp:revision>
  <dcterms:created xsi:type="dcterms:W3CDTF">2025-03-05T15:58:00Z</dcterms:created>
  <dcterms:modified xsi:type="dcterms:W3CDTF">2025-06-18T14:56:00Z</dcterms:modified>
</cp:coreProperties>
</file>