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8696" w14:textId="77777777" w:rsidR="004249E8" w:rsidRPr="00915F8C" w:rsidRDefault="004249E8" w:rsidP="004249E8">
      <w:pPr>
        <w:spacing w:after="0" w:line="240" w:lineRule="auto"/>
        <w:rPr>
          <w:rFonts w:ascii="Dextra Avenir Book" w:hAnsi="Dextra Avenir Book" w:cs="Arial"/>
          <w:b/>
          <w:bCs/>
          <w:sz w:val="24"/>
          <w:szCs w:val="24"/>
        </w:rPr>
      </w:pPr>
      <w:r w:rsidRPr="00915F8C">
        <w:rPr>
          <w:rFonts w:ascii="Dextra Avenir Book" w:hAnsi="Dextra Avenir Book"/>
          <w:b/>
          <w:sz w:val="24"/>
          <w:szCs w:val="24"/>
        </w:rPr>
        <w:t>Lettre recommandée</w:t>
      </w:r>
    </w:p>
    <w:p w14:paraId="2603F838" w14:textId="6BA1B908" w:rsidR="004249E8" w:rsidRPr="00915F8C" w:rsidRDefault="004249E8" w:rsidP="004249E8">
      <w:pPr>
        <w:spacing w:before="120"/>
        <w:rPr>
          <w:rFonts w:ascii="Dextra Avenir Book" w:hAnsi="Dextra Avenir Book"/>
          <w:iCs/>
          <w:sz w:val="24"/>
          <w:szCs w:val="24"/>
        </w:rPr>
      </w:pPr>
      <w:r w:rsidRPr="00915F8C">
        <w:rPr>
          <w:rFonts w:ascii="Dextra Avenir Book" w:hAnsi="Dextra Avenir Book"/>
          <w:iCs/>
          <w:sz w:val="24"/>
          <w:szCs w:val="24"/>
        </w:rPr>
        <w:t>[Nom de l’employeur]</w:t>
      </w:r>
      <w:r w:rsidRPr="00915F8C">
        <w:rPr>
          <w:rFonts w:ascii="Dextra Avenir Book" w:hAnsi="Dextra Avenir Book"/>
          <w:iCs/>
          <w:sz w:val="24"/>
          <w:szCs w:val="24"/>
        </w:rPr>
        <w:br/>
        <w:t>[Rue] [Numéro]</w:t>
      </w:r>
      <w:r w:rsidRPr="00915F8C">
        <w:rPr>
          <w:rFonts w:ascii="Dextra Avenir Book" w:hAnsi="Dextra Avenir Book"/>
          <w:iCs/>
          <w:sz w:val="24"/>
          <w:szCs w:val="24"/>
        </w:rPr>
        <w:br/>
        <w:t>[Case postale]</w:t>
      </w:r>
      <w:r w:rsidRPr="00915F8C">
        <w:rPr>
          <w:rFonts w:ascii="Dextra Avenir Book" w:hAnsi="Dextra Avenir Book"/>
          <w:iCs/>
          <w:sz w:val="24"/>
          <w:szCs w:val="24"/>
        </w:rPr>
        <w:br/>
        <w:t>[Code postal] [Lieu]</w:t>
      </w:r>
    </w:p>
    <w:p w14:paraId="4854B5D9" w14:textId="77777777" w:rsidR="004249E8" w:rsidRPr="00915F8C" w:rsidRDefault="004249E8" w:rsidP="004249E8">
      <w:pPr>
        <w:tabs>
          <w:tab w:val="left" w:pos="3686"/>
          <w:tab w:val="left" w:pos="5940"/>
        </w:tabs>
        <w:spacing w:before="1320" w:after="120"/>
        <w:rPr>
          <w:rFonts w:ascii="Dextra Avenir Book" w:hAnsi="Dextra Avenir Book"/>
          <w:iCs/>
          <w:sz w:val="24"/>
          <w:szCs w:val="24"/>
        </w:rPr>
      </w:pPr>
      <w:r w:rsidRPr="00915F8C">
        <w:rPr>
          <w:rFonts w:ascii="Dextra Avenir Book" w:hAnsi="Dextra Avenir Book"/>
          <w:iCs/>
          <w:sz w:val="24"/>
          <w:szCs w:val="24"/>
        </w:rPr>
        <w:t>[Lieu]</w:t>
      </w:r>
      <w:r w:rsidRPr="00915F8C">
        <w:rPr>
          <w:rFonts w:ascii="Dextra Avenir Book" w:hAnsi="Dextra Avenir Book"/>
          <w:iCs/>
          <w:noProof/>
          <w:sz w:val="24"/>
          <w:szCs w:val="24"/>
        </w:rPr>
        <w:t>, [</w:t>
      </w:r>
      <w:r w:rsidRPr="00915F8C">
        <w:rPr>
          <w:rFonts w:ascii="Dextra Avenir Book" w:hAnsi="Dextra Avenir Book"/>
          <w:iCs/>
          <w:sz w:val="24"/>
          <w:szCs w:val="24"/>
        </w:rPr>
        <w:t>date]</w:t>
      </w:r>
    </w:p>
    <w:p w14:paraId="194EC1E3" w14:textId="3C7FC0AD" w:rsidR="00037101" w:rsidRPr="00F00BFB" w:rsidRDefault="000914A4" w:rsidP="00F00BF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F00BFB">
        <w:rPr>
          <w:rFonts w:ascii="Dextra Avenir Book" w:hAnsi="Dextra Avenir Book" w:cs="Arial"/>
          <w:b/>
          <w:sz w:val="24"/>
          <w:szCs w:val="24"/>
          <w:lang w:val="fr-CH"/>
        </w:rPr>
        <w:t xml:space="preserve">Résiliation du </w:t>
      </w:r>
      <w:r w:rsidR="004249E8" w:rsidRPr="00F00BFB">
        <w:rPr>
          <w:rFonts w:ascii="Dextra Avenir Book" w:hAnsi="Dextra Avenir Book" w:cs="Arial"/>
          <w:b/>
          <w:sz w:val="24"/>
          <w:szCs w:val="24"/>
          <w:lang w:val="fr-CH"/>
        </w:rPr>
        <w:t>[date]</w:t>
      </w:r>
    </w:p>
    <w:p w14:paraId="77116AA3" w14:textId="77777777" w:rsidR="004249E8" w:rsidRPr="00915F8C" w:rsidRDefault="004249E8" w:rsidP="004249E8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915F8C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34D9A662" w14:textId="40EA22A4" w:rsidR="003466DD" w:rsidRPr="00F00BFB" w:rsidRDefault="000914A4" w:rsidP="004249E8">
      <w:pPr>
        <w:jc w:val="both"/>
        <w:rPr>
          <w:rFonts w:ascii="Dextra Avenir Book" w:hAnsi="Dextra Avenir Book"/>
          <w:sz w:val="24"/>
          <w:szCs w:val="24"/>
        </w:rPr>
      </w:pPr>
      <w:r w:rsidRPr="00F00BFB">
        <w:rPr>
          <w:rFonts w:ascii="Dextra Avenir Book" w:hAnsi="Dextra Avenir Book"/>
          <w:sz w:val="24"/>
          <w:szCs w:val="24"/>
        </w:rPr>
        <w:t xml:space="preserve">J’accuse réception de votre résiliation, reçue le </w:t>
      </w:r>
      <w:r w:rsidR="00915F8C" w:rsidRPr="00915F8C">
        <w:rPr>
          <w:rFonts w:ascii="Dextra Avenir Book" w:hAnsi="Dextra Avenir Book"/>
          <w:iCs/>
          <w:noProof/>
          <w:sz w:val="24"/>
          <w:szCs w:val="24"/>
        </w:rPr>
        <w:t>[</w:t>
      </w:r>
      <w:r w:rsidR="00915F8C" w:rsidRPr="00915F8C">
        <w:rPr>
          <w:rFonts w:ascii="Dextra Avenir Book" w:hAnsi="Dextra Avenir Book"/>
          <w:iCs/>
          <w:sz w:val="24"/>
          <w:szCs w:val="24"/>
        </w:rPr>
        <w:t>date]</w:t>
      </w:r>
      <w:r w:rsidRPr="00F00BFB">
        <w:rPr>
          <w:rFonts w:ascii="Dextra Avenir Book" w:hAnsi="Dextra Avenir Book"/>
          <w:sz w:val="24"/>
          <w:szCs w:val="24"/>
        </w:rPr>
        <w:t xml:space="preserve">, laquelle est injustifiée. </w:t>
      </w:r>
    </w:p>
    <w:p w14:paraId="7DC17351" w14:textId="713FCA1D" w:rsidR="00037101" w:rsidRPr="00F00BFB" w:rsidRDefault="000914A4" w:rsidP="004249E8">
      <w:pPr>
        <w:jc w:val="both"/>
        <w:rPr>
          <w:rFonts w:ascii="Dextra Avenir Book" w:hAnsi="Dextra Avenir Book" w:cs="Arial"/>
          <w:sz w:val="24"/>
          <w:szCs w:val="24"/>
        </w:rPr>
      </w:pPr>
      <w:r w:rsidRPr="00F00BFB">
        <w:rPr>
          <w:rFonts w:ascii="Dextra Avenir Book" w:hAnsi="Dextra Avenir Book"/>
          <w:sz w:val="24"/>
          <w:szCs w:val="24"/>
        </w:rPr>
        <w:t xml:space="preserve">Conformément à l’art. 335 al. 2 CO, je vous prie donc de motiver par écrit ce congé, et ce au plus tard le </w:t>
      </w:r>
      <w:r w:rsidR="00915F8C" w:rsidRPr="00915F8C">
        <w:rPr>
          <w:rFonts w:ascii="Dextra Avenir Book" w:hAnsi="Dextra Avenir Book"/>
          <w:iCs/>
          <w:noProof/>
          <w:sz w:val="24"/>
          <w:szCs w:val="24"/>
        </w:rPr>
        <w:t>[</w:t>
      </w:r>
      <w:r w:rsidR="00915F8C" w:rsidRPr="00915F8C">
        <w:rPr>
          <w:rFonts w:ascii="Dextra Avenir Book" w:hAnsi="Dextra Avenir Book"/>
          <w:iCs/>
          <w:sz w:val="24"/>
          <w:szCs w:val="24"/>
        </w:rPr>
        <w:t>date]</w:t>
      </w:r>
      <w:r w:rsidRPr="00F00BFB">
        <w:rPr>
          <w:rFonts w:ascii="Dextra Avenir Book" w:hAnsi="Dextra Avenir Book"/>
          <w:sz w:val="24"/>
          <w:szCs w:val="24"/>
        </w:rPr>
        <w:t xml:space="preserve">. </w:t>
      </w:r>
    </w:p>
    <w:p w14:paraId="0171E756" w14:textId="77777777" w:rsidR="00E24D13" w:rsidRPr="00F00BFB" w:rsidRDefault="00E24D13" w:rsidP="004249E8">
      <w:pPr>
        <w:jc w:val="both"/>
        <w:rPr>
          <w:rFonts w:ascii="Dextra Avenir Book" w:hAnsi="Dextra Avenir Book" w:cs="Arial"/>
          <w:sz w:val="24"/>
          <w:szCs w:val="24"/>
        </w:rPr>
      </w:pPr>
      <w:r w:rsidRPr="00F00BFB">
        <w:rPr>
          <w:rFonts w:ascii="Dextra Avenir Book" w:hAnsi="Dextra Avenir Book"/>
          <w:sz w:val="24"/>
          <w:szCs w:val="24"/>
        </w:rPr>
        <w:t xml:space="preserve">Je fais par ailleurs opposition, à titre provisionnel, au congé en vertu des art. 336 et suivants CO. </w:t>
      </w:r>
    </w:p>
    <w:p w14:paraId="09C479EE" w14:textId="2D0428CE" w:rsidR="00E24D13" w:rsidRPr="00F00BFB" w:rsidRDefault="00E24D13" w:rsidP="004249E8">
      <w:pPr>
        <w:jc w:val="both"/>
        <w:rPr>
          <w:rFonts w:ascii="Dextra Avenir Book" w:eastAsia="MS Mincho" w:hAnsi="Dextra Avenir Book" w:cs="Arial"/>
          <w:sz w:val="24"/>
          <w:szCs w:val="24"/>
        </w:rPr>
      </w:pPr>
      <w:r w:rsidRPr="00F00BFB">
        <w:rPr>
          <w:rFonts w:ascii="Dextra Avenir Book" w:hAnsi="Dextra Avenir Book"/>
          <w:sz w:val="24"/>
          <w:szCs w:val="24"/>
        </w:rPr>
        <w:t xml:space="preserve">Je demande en outre à consulter l’intégralité de mon dossier personnel, conformément à l’art. </w:t>
      </w:r>
      <w:r w:rsidR="00F00BFB">
        <w:rPr>
          <w:rFonts w:ascii="Dextra Avenir Book" w:hAnsi="Dextra Avenir Book"/>
          <w:sz w:val="24"/>
          <w:szCs w:val="24"/>
        </w:rPr>
        <w:t>25</w:t>
      </w:r>
      <w:r w:rsidRPr="00F00BFB">
        <w:rPr>
          <w:rFonts w:ascii="Dextra Avenir Book" w:hAnsi="Dextra Avenir Book"/>
          <w:sz w:val="24"/>
          <w:szCs w:val="24"/>
        </w:rPr>
        <w:t xml:space="preserve"> de la Loi sur la protection des données. Je vous prie de me faire parvenir mon dossier personnel complet </w:t>
      </w:r>
      <w:r w:rsidRPr="00F00BFB">
        <w:rPr>
          <w:rFonts w:ascii="Dextra Avenir Book" w:hAnsi="Dextra Avenir Book"/>
          <w:b/>
          <w:bCs/>
          <w:sz w:val="24"/>
          <w:szCs w:val="24"/>
        </w:rPr>
        <w:t>dans un délai de 30 jours</w:t>
      </w:r>
      <w:r w:rsidRPr="00F00BFB">
        <w:rPr>
          <w:rFonts w:ascii="Dextra Avenir Book" w:hAnsi="Dextra Avenir Book"/>
          <w:sz w:val="24"/>
          <w:szCs w:val="24"/>
        </w:rPr>
        <w:t xml:space="preserve">. </w:t>
      </w:r>
    </w:p>
    <w:p w14:paraId="3A9E67EE" w14:textId="77777777" w:rsidR="00915F8C" w:rsidRPr="00915F8C" w:rsidRDefault="00915F8C" w:rsidP="00915F8C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  <w:sz w:val="24"/>
          <w:szCs w:val="24"/>
        </w:rPr>
      </w:pPr>
      <w:r w:rsidRPr="00915F8C">
        <w:rPr>
          <w:rFonts w:ascii="Dextra Avenir Book" w:hAnsi="Dextra Avenir Book"/>
          <w:sz w:val="24"/>
          <w:szCs w:val="24"/>
        </w:rPr>
        <w:t>Veuillez agréer, [Madame/Monsieur], mes salutations distinguées.</w:t>
      </w:r>
    </w:p>
    <w:p w14:paraId="6A05F332" w14:textId="77777777" w:rsidR="00915F8C" w:rsidRPr="00915F8C" w:rsidRDefault="00915F8C" w:rsidP="00915F8C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  <w:sz w:val="24"/>
          <w:szCs w:val="24"/>
        </w:rPr>
      </w:pPr>
      <w:bookmarkStart w:id="0" w:name="_Hlk71189755"/>
      <w:r w:rsidRPr="00915F8C">
        <w:rPr>
          <w:rFonts w:ascii="Dextra Avenir Book" w:hAnsi="Dextra Avenir Book"/>
          <w:sz w:val="24"/>
          <w:szCs w:val="24"/>
        </w:rPr>
        <w:t>_________________________</w:t>
      </w:r>
    </w:p>
    <w:p w14:paraId="014FA7EC" w14:textId="77777777" w:rsidR="00915F8C" w:rsidRPr="00915F8C" w:rsidRDefault="00915F8C" w:rsidP="00915F8C">
      <w:pPr>
        <w:tabs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bookmarkStart w:id="1" w:name="_Hlk71189736"/>
      <w:bookmarkEnd w:id="0"/>
      <w:r w:rsidRPr="00915F8C">
        <w:rPr>
          <w:rFonts w:ascii="Dextra Avenir Book" w:hAnsi="Dextra Avenir Book"/>
          <w:iCs/>
          <w:sz w:val="24"/>
          <w:szCs w:val="24"/>
        </w:rPr>
        <w:t xml:space="preserve">[Prénom, </w:t>
      </w:r>
      <w:r w:rsidRPr="00915F8C">
        <w:rPr>
          <w:rFonts w:ascii="Dextra Avenir Book" w:hAnsi="Dextra Avenir Book"/>
          <w:sz w:val="24"/>
          <w:szCs w:val="24"/>
        </w:rPr>
        <w:t>Nom et signature</w:t>
      </w:r>
      <w:r w:rsidRPr="00915F8C">
        <w:rPr>
          <w:rFonts w:ascii="Dextra Avenir Book" w:hAnsi="Dextra Avenir Book"/>
          <w:iCs/>
          <w:sz w:val="24"/>
          <w:szCs w:val="24"/>
        </w:rPr>
        <w:t>]</w:t>
      </w:r>
    </w:p>
    <w:bookmarkEnd w:id="1"/>
    <w:p w14:paraId="41BC2B4B" w14:textId="47D825FE" w:rsidR="00037101" w:rsidRPr="00E427B7" w:rsidRDefault="00037101">
      <w:pPr>
        <w:rPr>
          <w:rFonts w:ascii="Arial" w:hAnsi="Arial" w:cs="Arial"/>
        </w:rPr>
      </w:pPr>
    </w:p>
    <w:sectPr w:rsidR="00037101" w:rsidRPr="00E427B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6B5E" w14:textId="77777777" w:rsidR="0050155B" w:rsidRDefault="0050155B" w:rsidP="00055B25">
      <w:pPr>
        <w:spacing w:after="0" w:line="240" w:lineRule="auto"/>
      </w:pPr>
      <w:r>
        <w:separator/>
      </w:r>
    </w:p>
  </w:endnote>
  <w:endnote w:type="continuationSeparator" w:id="0">
    <w:p w14:paraId="0C024C36" w14:textId="77777777" w:rsidR="0050155B" w:rsidRDefault="0050155B" w:rsidP="0005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7D70" w14:textId="74CD0968" w:rsidR="00B4043F" w:rsidRPr="00F00BFB" w:rsidRDefault="00915F8C">
    <w:pPr>
      <w:pStyle w:val="Fuzeile"/>
      <w:rPr>
        <w:rFonts w:ascii="Dextra Avenir Book" w:hAnsi="Dextra Avenir Book"/>
        <w:sz w:val="20"/>
        <w:szCs w:val="20"/>
      </w:rPr>
    </w:pPr>
    <w:hyperlink r:id="rId1" w:history="1">
      <w:r w:rsidR="00B4043F" w:rsidRPr="00F00BFB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2CB6" w14:textId="77777777" w:rsidR="0050155B" w:rsidRDefault="0050155B" w:rsidP="00055B25">
      <w:pPr>
        <w:spacing w:after="0" w:line="240" w:lineRule="auto"/>
      </w:pPr>
      <w:r>
        <w:separator/>
      </w:r>
    </w:p>
  </w:footnote>
  <w:footnote w:type="continuationSeparator" w:id="0">
    <w:p w14:paraId="02F605D5" w14:textId="77777777" w:rsidR="0050155B" w:rsidRDefault="0050155B" w:rsidP="0005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6DD4" w14:textId="77777777" w:rsidR="004249E8" w:rsidRDefault="004249E8" w:rsidP="004249E8">
    <w:pPr>
      <w:pStyle w:val="Kopfzeile"/>
      <w:jc w:val="center"/>
    </w:pPr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  <w:p w14:paraId="083C3040" w14:textId="77777777" w:rsidR="00B4043F" w:rsidRDefault="00B404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055B25"/>
    <w:rsid w:val="000914A4"/>
    <w:rsid w:val="003466DD"/>
    <w:rsid w:val="00383743"/>
    <w:rsid w:val="004249E8"/>
    <w:rsid w:val="0050155B"/>
    <w:rsid w:val="00595F99"/>
    <w:rsid w:val="00915F8C"/>
    <w:rsid w:val="009F6943"/>
    <w:rsid w:val="00B4043F"/>
    <w:rsid w:val="00CB2C52"/>
    <w:rsid w:val="00CB6B2D"/>
    <w:rsid w:val="00D07B95"/>
    <w:rsid w:val="00E24D13"/>
    <w:rsid w:val="00E427B7"/>
    <w:rsid w:val="00F00BFB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754A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B25"/>
  </w:style>
  <w:style w:type="paragraph" w:styleId="Fuzeile">
    <w:name w:val="footer"/>
    <w:basedOn w:val="Standard"/>
    <w:link w:val="FuzeileZchn"/>
    <w:uiPriority w:val="99"/>
    <w:unhideWhenUsed/>
    <w:rsid w:val="0005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B25"/>
  </w:style>
  <w:style w:type="character" w:styleId="Hyperlink">
    <w:name w:val="Hyperlink"/>
    <w:basedOn w:val="Absatz-Standardschriftart"/>
    <w:uiPriority w:val="99"/>
    <w:unhideWhenUsed/>
    <w:rsid w:val="00B404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043F"/>
    <w:rPr>
      <w:color w:val="605E5C"/>
      <w:shd w:val="clear" w:color="auto" w:fill="E1DFDD"/>
    </w:rPr>
  </w:style>
  <w:style w:type="paragraph" w:customStyle="1" w:styleId="Muster">
    <w:name w:val="Muster"/>
    <w:basedOn w:val="Standard"/>
    <w:rsid w:val="004249E8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  <w:style w:type="paragraph" w:styleId="berarbeitung">
    <w:name w:val="Revision"/>
    <w:hidden/>
    <w:uiPriority w:val="99"/>
    <w:semiHidden/>
    <w:rsid w:val="00F00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2021-05-06T15:23:00Z</dcterms:created>
  <dcterms:modified xsi:type="dcterms:W3CDTF">2024-03-01T13:36:00Z</dcterms:modified>
</cp:coreProperties>
</file>