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8F22" w14:textId="6BFF5E48" w:rsidR="00B16E2A" w:rsidRDefault="00B16E2A" w:rsidP="00B16E2A">
      <w:pPr>
        <w:tabs>
          <w:tab w:val="left" w:pos="3686"/>
          <w:tab w:val="left" w:pos="5940"/>
        </w:tabs>
        <w:spacing w:after="120" w:line="276" w:lineRule="auto"/>
        <w:jc w:val="center"/>
        <w:rPr>
          <w:rFonts w:ascii="Arial" w:eastAsia="Dextra Avenir Book" w:hAnsi="Arial" w:cs="Arial"/>
          <w:szCs w:val="24"/>
        </w:rPr>
      </w:pPr>
      <w:bookmarkStart w:id="0" w:name="_Hlk192750785"/>
      <w:r w:rsidRPr="00B16E2A">
        <w:rPr>
          <w:rFonts w:ascii="Arial" w:eastAsia="Dextra Avenir Book" w:hAnsi="Arial" w:cs="Arial"/>
          <w:b/>
          <w:szCs w:val="24"/>
          <w:highlight w:val="cyan"/>
        </w:rPr>
        <w:t>Wichtig</w:t>
      </w:r>
      <w:r w:rsidRPr="00B16E2A">
        <w:rPr>
          <w:rFonts w:ascii="Arial" w:eastAsia="Dextra Avenir Book" w:hAnsi="Arial" w:cs="Arial"/>
          <w:szCs w:val="24"/>
          <w:highlight w:val="cyan"/>
        </w:rPr>
        <w:t>: Prüfen Sie das Kaufobjekt sofort nach Erhalt. Die Mängelrüge hat unverzüglich nach Entdecken des Mangels zu erfolgen, d.h. innerhalb von 2-3 Tagen.</w:t>
      </w:r>
    </w:p>
    <w:p w14:paraId="43F01788" w14:textId="4B626D3D" w:rsidR="001D5DCF" w:rsidRPr="00DD5496" w:rsidRDefault="001D5DCF" w:rsidP="00083103">
      <w:pPr>
        <w:tabs>
          <w:tab w:val="left" w:pos="3686"/>
          <w:tab w:val="left" w:pos="5940"/>
        </w:tabs>
        <w:spacing w:before="240" w:after="120" w:line="276" w:lineRule="auto"/>
        <w:jc w:val="right"/>
        <w:rPr>
          <w:rFonts w:ascii="Arial" w:hAnsi="Arial" w:cs="Arial"/>
          <w:noProof/>
          <w:color w:val="808080" w:themeColor="background1" w:themeShade="80"/>
        </w:rPr>
      </w:pPr>
      <w:r w:rsidRPr="00DD5496">
        <w:rPr>
          <w:rFonts w:ascii="Arial" w:hAnsi="Arial" w:cs="Arial"/>
          <w:noProof/>
          <w:color w:val="808080" w:themeColor="background1" w:themeShade="80"/>
        </w:rPr>
        <w:t>[Vor</w:t>
      </w:r>
      <w:r>
        <w:rPr>
          <w:rFonts w:ascii="Arial" w:hAnsi="Arial" w:cs="Arial"/>
          <w:noProof/>
          <w:color w:val="808080" w:themeColor="background1" w:themeShade="80"/>
        </w:rPr>
        <w:t>- und Nachname</w:t>
      </w:r>
      <w:r w:rsidRPr="00DD5496">
        <w:rPr>
          <w:rFonts w:ascii="Arial" w:hAnsi="Arial" w:cs="Arial"/>
          <w:noProof/>
          <w:color w:val="808080" w:themeColor="background1" w:themeShade="80"/>
        </w:rPr>
        <w:t xml:space="preserve"> Absender]</w:t>
      </w:r>
      <w:r w:rsidRPr="00DD5496">
        <w:rPr>
          <w:rFonts w:ascii="Arial" w:hAnsi="Arial" w:cs="Arial"/>
          <w:noProof/>
          <w:color w:val="808080" w:themeColor="background1" w:themeShade="80"/>
        </w:rPr>
        <w:br/>
        <w:t>[Strasse] [Hausnummer]</w:t>
      </w:r>
      <w:r w:rsidRPr="00DD5496">
        <w:rPr>
          <w:rFonts w:ascii="Arial" w:hAnsi="Arial" w:cs="Arial"/>
          <w:noProof/>
          <w:color w:val="808080" w:themeColor="background1" w:themeShade="80"/>
        </w:rPr>
        <w:br/>
        <w:t>[Adresszusatz]</w:t>
      </w:r>
      <w:r w:rsidRPr="00DD5496">
        <w:rPr>
          <w:rFonts w:ascii="Arial" w:hAnsi="Arial" w:cs="Arial"/>
          <w:noProof/>
          <w:color w:val="808080" w:themeColor="background1" w:themeShade="80"/>
        </w:rPr>
        <w:br/>
        <w:t>[PLZ] [Ort]</w:t>
      </w:r>
    </w:p>
    <w:bookmarkEnd w:id="0"/>
    <w:p w14:paraId="53BA8429" w14:textId="03634D4B" w:rsidR="00330267" w:rsidRPr="00197079" w:rsidRDefault="00407DFD" w:rsidP="0025397E">
      <w:pPr>
        <w:tabs>
          <w:tab w:val="left" w:pos="3686"/>
          <w:tab w:val="left" w:pos="5940"/>
        </w:tabs>
        <w:spacing w:after="120" w:line="276" w:lineRule="auto"/>
        <w:rPr>
          <w:rFonts w:ascii="Arial" w:hAnsi="Arial" w:cs="Arial"/>
          <w:noProof/>
        </w:rPr>
      </w:pPr>
      <w:r w:rsidRPr="00197079">
        <w:rPr>
          <w:rFonts w:ascii="Arial" w:hAnsi="Arial" w:cs="Arial"/>
          <w:noProof/>
        </w:rPr>
        <w:t>Einschreiben</w:t>
      </w:r>
    </w:p>
    <w:p w14:paraId="26A26F93" w14:textId="54D91DFF" w:rsidR="00330267" w:rsidRPr="001D5DCF" w:rsidRDefault="00407DFD" w:rsidP="0025397E">
      <w:pPr>
        <w:rPr>
          <w:rFonts w:ascii="Arial" w:hAnsi="Arial" w:cs="Arial"/>
          <w:iCs/>
          <w:color w:val="808080" w:themeColor="background1" w:themeShade="80"/>
        </w:rPr>
      </w:pPr>
      <w:r w:rsidRPr="001D5DCF">
        <w:rPr>
          <w:rFonts w:ascii="Arial" w:hAnsi="Arial" w:cs="Arial"/>
          <w:iCs/>
          <w:color w:val="808080" w:themeColor="background1" w:themeShade="80"/>
        </w:rPr>
        <w:t>[</w:t>
      </w:r>
      <w:r w:rsidR="00E25D6E">
        <w:rPr>
          <w:rFonts w:ascii="Arial" w:hAnsi="Arial" w:cs="Arial"/>
          <w:iCs/>
          <w:color w:val="808080" w:themeColor="background1" w:themeShade="80"/>
        </w:rPr>
        <w:t>Unternehmen</w:t>
      </w:r>
      <w:r w:rsidR="00737CCF" w:rsidRPr="001D5DCF">
        <w:rPr>
          <w:rFonts w:ascii="Arial" w:hAnsi="Arial" w:cs="Arial"/>
          <w:iCs/>
          <w:color w:val="808080" w:themeColor="background1" w:themeShade="80"/>
        </w:rPr>
        <w:t>]</w:t>
      </w:r>
      <w:r w:rsidRPr="001D5DCF">
        <w:rPr>
          <w:rFonts w:ascii="Arial" w:hAnsi="Arial" w:cs="Arial"/>
          <w:iCs/>
          <w:color w:val="808080" w:themeColor="background1" w:themeShade="80"/>
        </w:rPr>
        <w:br/>
        <w:t>[Strasse] [Hausnummer]</w:t>
      </w:r>
      <w:r w:rsidRPr="001D5DCF">
        <w:rPr>
          <w:rFonts w:ascii="Arial" w:hAnsi="Arial" w:cs="Arial"/>
          <w:iCs/>
          <w:color w:val="808080" w:themeColor="background1" w:themeShade="80"/>
        </w:rPr>
        <w:br/>
        <w:t>[Adresszusatz]</w:t>
      </w:r>
      <w:r w:rsidRPr="001D5DCF">
        <w:rPr>
          <w:rFonts w:ascii="Arial" w:hAnsi="Arial" w:cs="Arial"/>
          <w:iCs/>
          <w:color w:val="808080" w:themeColor="background1" w:themeShade="80"/>
        </w:rPr>
        <w:br/>
        <w:t>[PLZ] [Ort]</w:t>
      </w:r>
    </w:p>
    <w:p w14:paraId="4E210F64" w14:textId="77777777" w:rsidR="00A33741" w:rsidRPr="001D5DCF" w:rsidRDefault="00A33741" w:rsidP="00B16E2A">
      <w:pPr>
        <w:spacing w:after="0"/>
        <w:rPr>
          <w:rFonts w:ascii="Arial" w:hAnsi="Arial" w:cs="Arial"/>
          <w:iCs/>
          <w:color w:val="808080" w:themeColor="background1" w:themeShade="80"/>
        </w:rPr>
      </w:pPr>
    </w:p>
    <w:p w14:paraId="40F43DCE" w14:textId="6DC232BB" w:rsidR="004075D6" w:rsidRPr="001D5DCF" w:rsidRDefault="00407DFD" w:rsidP="001D5DCF">
      <w:pPr>
        <w:rPr>
          <w:rFonts w:ascii="Arial" w:hAnsi="Arial" w:cs="Arial"/>
          <w:iCs/>
          <w:color w:val="808080" w:themeColor="background1" w:themeShade="80"/>
        </w:rPr>
      </w:pP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Ort</w:t>
      </w: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 xml:space="preserve">, </w:t>
      </w: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Datum</w:t>
      </w:r>
      <w:r w:rsidRPr="001D5DCF">
        <w:rPr>
          <w:rFonts w:ascii="Arial" w:hAnsi="Arial" w:cs="Arial"/>
          <w:iCs/>
          <w:color w:val="808080" w:themeColor="background1" w:themeShade="80"/>
        </w:rPr>
        <w:t>]</w:t>
      </w:r>
    </w:p>
    <w:p w14:paraId="74F3E591" w14:textId="77777777" w:rsidR="00254120" w:rsidRPr="009F2C1A" w:rsidRDefault="00254120" w:rsidP="004075D6">
      <w:pPr>
        <w:tabs>
          <w:tab w:val="left" w:pos="3686"/>
          <w:tab w:val="left" w:pos="5940"/>
        </w:tabs>
        <w:spacing w:after="120" w:line="276" w:lineRule="auto"/>
        <w:rPr>
          <w:rFonts w:ascii="Arial" w:hAnsi="Arial" w:cs="Arial"/>
        </w:rPr>
      </w:pPr>
    </w:p>
    <w:p w14:paraId="76712E14" w14:textId="1A2073A3" w:rsidR="001F37B2" w:rsidRDefault="00306E33" w:rsidP="00B35CE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276" w:lineRule="auto"/>
        <w:ind w:left="0"/>
        <w:rPr>
          <w:rFonts w:ascii="Arial" w:hAnsi="Arial" w:cs="Arial"/>
          <w:b/>
          <w:sz w:val="22"/>
          <w:szCs w:val="22"/>
        </w:rPr>
      </w:pPr>
      <w:r w:rsidRPr="00306E33">
        <w:rPr>
          <w:rFonts w:ascii="Arial" w:hAnsi="Arial" w:cs="Arial"/>
          <w:b/>
          <w:sz w:val="22"/>
          <w:szCs w:val="22"/>
        </w:rPr>
        <w:t xml:space="preserve">Mängelrüge; Kaufvertrag vom </w:t>
      </w:r>
      <w:r w:rsidRPr="003F611A">
        <w:rPr>
          <w:rFonts w:ascii="Arial" w:hAnsi="Arial" w:cs="Arial"/>
          <w:b/>
          <w:sz w:val="22"/>
          <w:szCs w:val="22"/>
          <w:highlight w:val="lightGray"/>
        </w:rPr>
        <w:t>[Datum]</w:t>
      </w:r>
    </w:p>
    <w:p w14:paraId="19EBF373" w14:textId="77777777" w:rsidR="001D5DCF" w:rsidRPr="009F2C1A" w:rsidRDefault="001D5DCF" w:rsidP="001D5DCF">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0" w:line="276" w:lineRule="auto"/>
        <w:ind w:left="0"/>
        <w:rPr>
          <w:rFonts w:ascii="Arial" w:hAnsi="Arial" w:cs="Arial"/>
          <w:b/>
          <w:sz w:val="22"/>
          <w:szCs w:val="22"/>
        </w:rPr>
      </w:pPr>
    </w:p>
    <w:p w14:paraId="59AA013F" w14:textId="77777777" w:rsidR="00306E33" w:rsidRPr="00306E33" w:rsidRDefault="00306E33" w:rsidP="001D5DCF">
      <w:pPr>
        <w:tabs>
          <w:tab w:val="left" w:pos="3686"/>
          <w:tab w:val="left" w:pos="5940"/>
        </w:tabs>
        <w:spacing w:after="240" w:line="276" w:lineRule="auto"/>
        <w:rPr>
          <w:rFonts w:ascii="Arial" w:hAnsi="Arial" w:cs="Arial"/>
        </w:rPr>
      </w:pPr>
      <w:r w:rsidRPr="00306E33">
        <w:rPr>
          <w:rFonts w:ascii="Arial" w:hAnsi="Arial" w:cs="Arial"/>
        </w:rPr>
        <w:t>Sehr geehrte Damen und Herren</w:t>
      </w:r>
    </w:p>
    <w:p w14:paraId="69FEBAAE" w14:textId="77777777"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rPr>
        <w:t xml:space="preserve">Am </w:t>
      </w:r>
      <w:r w:rsidRPr="003F611A">
        <w:rPr>
          <w:rFonts w:ascii="Arial" w:hAnsi="Arial" w:cs="Arial"/>
          <w:highlight w:val="lightGray"/>
        </w:rPr>
        <w:t>[Datum]</w:t>
      </w:r>
      <w:r w:rsidRPr="00306E33">
        <w:rPr>
          <w:rFonts w:ascii="Arial" w:hAnsi="Arial" w:cs="Arial"/>
        </w:rPr>
        <w:t xml:space="preserve"> habe ich bei Ihnen </w:t>
      </w:r>
      <w:r w:rsidRPr="003F611A">
        <w:rPr>
          <w:rFonts w:ascii="Arial" w:hAnsi="Arial" w:cs="Arial"/>
          <w:highlight w:val="lightGray"/>
        </w:rPr>
        <w:t>[Produkt]</w:t>
      </w:r>
      <w:r w:rsidRPr="00306E33">
        <w:rPr>
          <w:rFonts w:ascii="Arial" w:hAnsi="Arial" w:cs="Arial"/>
        </w:rPr>
        <w:t xml:space="preserve"> gekauft. Dieses weist </w:t>
      </w:r>
      <w:r w:rsidRPr="003F611A">
        <w:rPr>
          <w:rFonts w:ascii="Arial" w:hAnsi="Arial" w:cs="Arial"/>
          <w:highlight w:val="lightGray"/>
        </w:rPr>
        <w:t>folgenden Mangel/folgende Mängel</w:t>
      </w:r>
      <w:r w:rsidRPr="00306E33">
        <w:rPr>
          <w:rFonts w:ascii="Arial" w:hAnsi="Arial" w:cs="Arial"/>
        </w:rPr>
        <w:t xml:space="preserve"> auf:</w:t>
      </w:r>
    </w:p>
    <w:p w14:paraId="6C4C9B85" w14:textId="49F5CD3E" w:rsidR="00306E33" w:rsidRPr="00306E33" w:rsidRDefault="00306E33" w:rsidP="00306E33">
      <w:pPr>
        <w:tabs>
          <w:tab w:val="left" w:pos="3686"/>
          <w:tab w:val="left" w:pos="5940"/>
        </w:tabs>
        <w:spacing w:after="120" w:line="276" w:lineRule="auto"/>
        <w:rPr>
          <w:rFonts w:ascii="Arial" w:hAnsi="Arial" w:cs="Arial"/>
        </w:rPr>
      </w:pPr>
      <w:r w:rsidRPr="003F611A">
        <w:rPr>
          <w:rFonts w:ascii="Arial" w:hAnsi="Arial" w:cs="Arial"/>
          <w:highlight w:val="lightGray"/>
        </w:rPr>
        <w:t>[Genaue Beschreibung des Mangels bzw. der Mängel]</w:t>
      </w:r>
    </w:p>
    <w:p w14:paraId="51F73640" w14:textId="77777777"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rPr>
        <w:t>Ist ein gekauftes Produkt mangelhaft oder nicht im vertragsgemässen Zustand, liegt ein Fall der Sachgewährleistung vor, wonach der Käufer das Recht hat, eine Ersatzlieferung zu fordern, den Kaufvertrag rückgängig zu machen oder eine Preisminderung zu verlangen.</w:t>
      </w:r>
    </w:p>
    <w:p w14:paraId="13E915B0" w14:textId="77777777"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highlight w:val="cyan"/>
        </w:rPr>
        <w:t>Variante 1:</w:t>
      </w:r>
      <w:r w:rsidRPr="00306E33">
        <w:rPr>
          <w:rFonts w:ascii="Arial" w:hAnsi="Arial" w:cs="Arial"/>
        </w:rPr>
        <w:t xml:space="preserve"> Angesichts </w:t>
      </w:r>
      <w:r w:rsidRPr="003F611A">
        <w:rPr>
          <w:rFonts w:ascii="Arial" w:hAnsi="Arial" w:cs="Arial"/>
          <w:highlight w:val="lightGray"/>
        </w:rPr>
        <w:t>des oberwähnten Mangels/der oberwähnten Mängel</w:t>
      </w:r>
      <w:r w:rsidRPr="00306E33">
        <w:rPr>
          <w:rFonts w:ascii="Arial" w:hAnsi="Arial" w:cs="Arial"/>
        </w:rPr>
        <w:t xml:space="preserve"> bitte ich Sie, mir das Produkt zu ersetzen und mir eine Rücksende-Versandetikette für das mangelhafte Produkt zukommen zu lassen. </w:t>
      </w:r>
    </w:p>
    <w:p w14:paraId="6FF1ABA5" w14:textId="77777777"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highlight w:val="cyan"/>
        </w:rPr>
        <w:t>Variante 2 – nur bei gravierenden Mängeln:</w:t>
      </w:r>
      <w:r w:rsidRPr="00306E33">
        <w:rPr>
          <w:rFonts w:ascii="Arial" w:hAnsi="Arial" w:cs="Arial"/>
        </w:rPr>
        <w:t xml:space="preserve"> Angesichts </w:t>
      </w:r>
      <w:r w:rsidRPr="003F611A">
        <w:rPr>
          <w:rFonts w:ascii="Arial" w:hAnsi="Arial" w:cs="Arial"/>
          <w:highlight w:val="lightGray"/>
        </w:rPr>
        <w:t>des oberwähnten gravierenden Mangels/der oberwähnten gravierenden Mängel</w:t>
      </w:r>
      <w:r w:rsidRPr="00306E33">
        <w:rPr>
          <w:rFonts w:ascii="Arial" w:hAnsi="Arial" w:cs="Arial"/>
        </w:rPr>
        <w:t xml:space="preserve"> möchten ich den Kaufvertrag rückabwickeln. Ich bitte Sie, mir eine Rücksende-Versandetikette für das mangelhafte Produkt zukommen zu lassen und den bezahlten Kaufpreis von </w:t>
      </w:r>
      <w:r w:rsidRPr="003F611A">
        <w:rPr>
          <w:rFonts w:ascii="Arial" w:hAnsi="Arial" w:cs="Arial"/>
          <w:highlight w:val="lightGray"/>
        </w:rPr>
        <w:t>[Preishöhe]</w:t>
      </w:r>
      <w:r w:rsidRPr="00306E33">
        <w:rPr>
          <w:rFonts w:ascii="Arial" w:hAnsi="Arial" w:cs="Arial"/>
        </w:rPr>
        <w:t xml:space="preserve"> auf folgendes Konto zurückzuerstatten: </w:t>
      </w:r>
      <w:r w:rsidRPr="003F611A">
        <w:rPr>
          <w:rFonts w:ascii="Arial" w:hAnsi="Arial" w:cs="Arial"/>
          <w:highlight w:val="lightGray"/>
        </w:rPr>
        <w:t>[Kontoangaben].</w:t>
      </w:r>
      <w:r w:rsidRPr="00306E33">
        <w:rPr>
          <w:rFonts w:ascii="Arial" w:hAnsi="Arial" w:cs="Arial"/>
        </w:rPr>
        <w:t xml:space="preserve"> </w:t>
      </w:r>
    </w:p>
    <w:p w14:paraId="2552C750" w14:textId="77777777"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highlight w:val="cyan"/>
        </w:rPr>
        <w:t>Variante 3:</w:t>
      </w:r>
      <w:r w:rsidRPr="00306E33">
        <w:rPr>
          <w:rFonts w:ascii="Arial" w:hAnsi="Arial" w:cs="Arial"/>
        </w:rPr>
        <w:t xml:space="preserve"> Angesichts des oberwähnten Mangels/der oberwähnten Mängel erachte ich eine Preisreduktion um </w:t>
      </w:r>
      <w:r w:rsidRPr="003F611A">
        <w:rPr>
          <w:rFonts w:ascii="Arial" w:hAnsi="Arial" w:cs="Arial"/>
          <w:highlight w:val="lightGray"/>
        </w:rPr>
        <w:t>[CHF X, je nach Mangel anzupassen]</w:t>
      </w:r>
      <w:r w:rsidRPr="00306E33">
        <w:rPr>
          <w:rFonts w:ascii="Arial" w:hAnsi="Arial" w:cs="Arial"/>
        </w:rPr>
        <w:t xml:space="preserve"> als angemessen. Entsprechend bitte ich Sie, mir innert 10 Tagen den Betrag von </w:t>
      </w:r>
      <w:r w:rsidRPr="003F611A">
        <w:rPr>
          <w:rFonts w:ascii="Arial" w:hAnsi="Arial" w:cs="Arial"/>
          <w:highlight w:val="lightGray"/>
        </w:rPr>
        <w:t>[Höhe]</w:t>
      </w:r>
      <w:r w:rsidRPr="00306E33">
        <w:rPr>
          <w:rFonts w:ascii="Arial" w:hAnsi="Arial" w:cs="Arial"/>
        </w:rPr>
        <w:t xml:space="preserve"> auf folgendes Konto zu erstatten: </w:t>
      </w:r>
      <w:r w:rsidRPr="003F611A">
        <w:rPr>
          <w:rFonts w:ascii="Arial" w:hAnsi="Arial" w:cs="Arial"/>
          <w:highlight w:val="lightGray"/>
        </w:rPr>
        <w:t>[Kontoangaben].</w:t>
      </w:r>
    </w:p>
    <w:p w14:paraId="5D433AF4" w14:textId="624D90DA"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rPr>
        <w:t>Besten Dank für Ihre Bemühungen</w:t>
      </w:r>
      <w:r>
        <w:rPr>
          <w:rFonts w:ascii="Arial" w:hAnsi="Arial" w:cs="Arial"/>
        </w:rPr>
        <w:t>.</w:t>
      </w:r>
    </w:p>
    <w:p w14:paraId="77398F49" w14:textId="77777777" w:rsidR="00306E33" w:rsidRPr="00306E33" w:rsidRDefault="00306E33" w:rsidP="00B16E2A">
      <w:pPr>
        <w:tabs>
          <w:tab w:val="left" w:pos="3686"/>
          <w:tab w:val="left" w:pos="5940"/>
        </w:tabs>
        <w:spacing w:before="240" w:after="240" w:line="276" w:lineRule="auto"/>
        <w:rPr>
          <w:rFonts w:ascii="Arial" w:hAnsi="Arial" w:cs="Arial"/>
        </w:rPr>
      </w:pPr>
      <w:r w:rsidRPr="00306E33">
        <w:rPr>
          <w:rFonts w:ascii="Arial" w:hAnsi="Arial" w:cs="Arial"/>
        </w:rPr>
        <w:t>Freundliche Grüsse</w:t>
      </w:r>
    </w:p>
    <w:p w14:paraId="48ACEB14" w14:textId="08746AF3"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highlight w:val="cyan"/>
        </w:rPr>
        <w:t>[Unterschrift]</w:t>
      </w:r>
    </w:p>
    <w:p w14:paraId="5A34DF7E" w14:textId="0ED7742F" w:rsidR="00306E33" w:rsidRDefault="00306E33" w:rsidP="00306E33">
      <w:pPr>
        <w:tabs>
          <w:tab w:val="left" w:pos="3686"/>
          <w:tab w:val="left" w:pos="5940"/>
        </w:tabs>
        <w:spacing w:after="120" w:line="276" w:lineRule="auto"/>
        <w:rPr>
          <w:rFonts w:ascii="Arial" w:hAnsi="Arial" w:cs="Arial"/>
        </w:rPr>
      </w:pPr>
      <w:r w:rsidRPr="003F611A">
        <w:rPr>
          <w:rFonts w:ascii="Arial" w:hAnsi="Arial" w:cs="Arial"/>
          <w:highlight w:val="lightGray"/>
        </w:rPr>
        <w:t>[Ihr Vor- und Nachname]</w:t>
      </w:r>
    </w:p>
    <w:p w14:paraId="2A281A00" w14:textId="6222ED58" w:rsidR="00B16E2A" w:rsidRPr="00B16E2A" w:rsidRDefault="00B16E2A" w:rsidP="00B16E2A">
      <w:pPr>
        <w:tabs>
          <w:tab w:val="left" w:pos="3686"/>
          <w:tab w:val="left" w:pos="5940"/>
        </w:tabs>
        <w:spacing w:after="120" w:line="276" w:lineRule="auto"/>
        <w:rPr>
          <w:rFonts w:ascii="Arial" w:hAnsi="Arial" w:cs="Arial"/>
          <w:iCs/>
        </w:rPr>
      </w:pPr>
      <w:r w:rsidRPr="00B16E2A">
        <w:rPr>
          <w:rFonts w:ascii="Arial" w:hAnsi="Arial" w:cs="Arial"/>
          <w:b/>
          <w:iCs/>
        </w:rPr>
        <w:lastRenderedPageBreak/>
        <w:t>Beilagen</w:t>
      </w:r>
      <w:r w:rsidRPr="00B16E2A">
        <w:rPr>
          <w:rFonts w:ascii="Arial" w:hAnsi="Arial" w:cs="Arial"/>
          <w:iCs/>
        </w:rPr>
        <w:t>:</w:t>
      </w:r>
    </w:p>
    <w:p w14:paraId="5F7A3A87" w14:textId="77777777" w:rsidR="00B16E2A" w:rsidRPr="00B16E2A" w:rsidRDefault="00B16E2A" w:rsidP="00B16E2A">
      <w:pPr>
        <w:numPr>
          <w:ilvl w:val="0"/>
          <w:numId w:val="19"/>
        </w:numPr>
        <w:tabs>
          <w:tab w:val="left" w:pos="3686"/>
          <w:tab w:val="left" w:pos="5940"/>
        </w:tabs>
        <w:spacing w:after="120" w:line="276" w:lineRule="auto"/>
        <w:rPr>
          <w:rFonts w:ascii="Arial" w:hAnsi="Arial" w:cs="Arial"/>
          <w:iCs/>
        </w:rPr>
      </w:pPr>
      <w:r w:rsidRPr="00B16E2A">
        <w:rPr>
          <w:rFonts w:ascii="Arial" w:hAnsi="Arial" w:cs="Arial"/>
          <w:iCs/>
        </w:rPr>
        <w:t>Kopie Kaufvertrag</w:t>
      </w:r>
    </w:p>
    <w:p w14:paraId="6F2446A6" w14:textId="77777777" w:rsidR="00B16E2A" w:rsidRPr="00B16E2A" w:rsidRDefault="00B16E2A" w:rsidP="00B16E2A">
      <w:pPr>
        <w:numPr>
          <w:ilvl w:val="0"/>
          <w:numId w:val="19"/>
        </w:numPr>
        <w:tabs>
          <w:tab w:val="left" w:pos="3686"/>
          <w:tab w:val="left" w:pos="5940"/>
        </w:tabs>
        <w:spacing w:after="120" w:line="276" w:lineRule="auto"/>
        <w:rPr>
          <w:rFonts w:ascii="Arial" w:hAnsi="Arial" w:cs="Arial"/>
          <w:iCs/>
        </w:rPr>
      </w:pPr>
      <w:r w:rsidRPr="00B16E2A">
        <w:rPr>
          <w:rFonts w:ascii="Arial" w:hAnsi="Arial" w:cs="Arial"/>
          <w:iCs/>
        </w:rPr>
        <w:t>Dokumentation des Mangels/der Mängel</w:t>
      </w:r>
    </w:p>
    <w:p w14:paraId="52E3C78E" w14:textId="77777777" w:rsidR="00B16E2A" w:rsidRPr="00306E33" w:rsidRDefault="00B16E2A" w:rsidP="00306E33">
      <w:pPr>
        <w:tabs>
          <w:tab w:val="left" w:pos="3686"/>
          <w:tab w:val="left" w:pos="5940"/>
        </w:tabs>
        <w:spacing w:after="120" w:line="276" w:lineRule="auto"/>
        <w:rPr>
          <w:rFonts w:ascii="Arial" w:hAnsi="Arial" w:cs="Arial"/>
        </w:rPr>
      </w:pPr>
    </w:p>
    <w:p w14:paraId="396EDA7D" w14:textId="5E4AF41C" w:rsidR="00B16E2A" w:rsidRDefault="00B16E2A">
      <w:pPr>
        <w:spacing w:after="0" w:line="240" w:lineRule="auto"/>
        <w:rPr>
          <w:rFonts w:ascii="Arial" w:hAnsi="Arial" w:cs="Arial"/>
        </w:rPr>
      </w:pPr>
      <w:r>
        <w:rPr>
          <w:rFonts w:ascii="Arial" w:hAnsi="Arial" w:cs="Arial"/>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9F2C1A" w:rsidRPr="009F2C1A"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7E0FBF67" w:rsidR="009F2C1A" w:rsidRPr="009F2C1A" w:rsidRDefault="009F2C1A" w:rsidP="009F2C1A">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1D5DCF" w:rsidRPr="009F2C1A" w14:paraId="1EC0FC1A" w14:textId="77777777" w:rsidTr="0025397E">
        <w:trPr>
          <w:trHeight w:val="3823"/>
        </w:trPr>
        <w:tc>
          <w:tcPr>
            <w:tcW w:w="2127" w:type="dxa"/>
            <w:tcBorders>
              <w:top w:val="nil"/>
              <w:left w:val="nil"/>
              <w:bottom w:val="nil"/>
              <w:right w:val="nil"/>
            </w:tcBorders>
            <w:shd w:val="clear" w:color="auto" w:fill="F0F0F0"/>
          </w:tcPr>
          <w:p w14:paraId="41D3EDBE" w14:textId="77777777" w:rsidR="001D5DCF" w:rsidRPr="00083103" w:rsidRDefault="001D5DCF" w:rsidP="001D5DCF">
            <w:pPr>
              <w:spacing w:after="160" w:line="259" w:lineRule="auto"/>
              <w:ind w:left="284"/>
              <w:rPr>
                <w:rFonts w:ascii="Arial" w:eastAsia="Dextra Avenir Book" w:hAnsi="Arial" w:cs="Arial"/>
                <w:b/>
                <w:bCs/>
                <w:szCs w:val="24"/>
              </w:rPr>
            </w:pPr>
          </w:p>
          <w:p w14:paraId="442DC33E" w14:textId="520FC3B6" w:rsidR="001D5DCF" w:rsidRPr="00083103" w:rsidRDefault="001D5DCF" w:rsidP="001D5DCF">
            <w:pPr>
              <w:spacing w:after="160" w:line="259" w:lineRule="auto"/>
              <w:ind w:left="284"/>
              <w:rPr>
                <w:rFonts w:ascii="Arial" w:eastAsia="Dextra Avenir Book" w:hAnsi="Arial" w:cs="Arial"/>
                <w:szCs w:val="24"/>
              </w:rPr>
            </w:pPr>
            <w:r w:rsidRPr="00083103">
              <w:rPr>
                <w:rFonts w:ascii="Arial" w:eastAsia="Dextra Avenir Book" w:hAnsi="Arial" w:cs="Arial"/>
                <w:b/>
                <w:bCs/>
                <w:szCs w:val="24"/>
              </w:rPr>
              <w:t xml:space="preserve">Hinweis zur </w:t>
            </w:r>
            <w:r w:rsidRPr="00083103">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227B4DAA"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p>
          <w:p w14:paraId="6F5F26C1"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 xml:space="preserve">Um diese Vorlage zu verwenden, gehen Sie bitte wie folgt vor: </w:t>
            </w:r>
          </w:p>
          <w:p w14:paraId="305EBC91"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Füllen Sie in der Vorlage die erforderlichen Informationen aus.</w:t>
            </w:r>
          </w:p>
          <w:p w14:paraId="3D74C34B" w14:textId="4B9028FD"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 xml:space="preserve">Tragen Sie im Briefkopf die in </w:t>
            </w:r>
            <w:r w:rsidRPr="00083103">
              <w:rPr>
                <w:rFonts w:ascii="Arial" w:eastAsia="Dextra Avenir Book" w:hAnsi="Arial" w:cs="Arial"/>
                <w:color w:val="808080" w:themeColor="background1" w:themeShade="80"/>
                <w:szCs w:val="24"/>
              </w:rPr>
              <w:t xml:space="preserve">grauer Schrift </w:t>
            </w:r>
            <w:r w:rsidR="008D528C">
              <w:rPr>
                <w:rFonts w:ascii="Arial" w:eastAsia="Dextra Avenir Book" w:hAnsi="Arial" w:cs="Arial"/>
                <w:szCs w:val="24"/>
              </w:rPr>
              <w:t>dargestellten</w:t>
            </w:r>
            <w:r w:rsidR="008D528C" w:rsidRPr="00DD5496">
              <w:rPr>
                <w:rFonts w:ascii="Arial" w:eastAsia="Dextra Avenir Book" w:hAnsi="Arial" w:cs="Arial"/>
                <w:szCs w:val="24"/>
              </w:rPr>
              <w:t xml:space="preserve"> </w:t>
            </w:r>
            <w:r w:rsidRPr="00083103">
              <w:rPr>
                <w:rFonts w:ascii="Arial" w:eastAsia="Dextra Avenir Book" w:hAnsi="Arial" w:cs="Arial"/>
                <w:szCs w:val="24"/>
              </w:rPr>
              <w:t>Kontaktangaben des Absenders und Empfängers sowie Ort und Datum ein.</w:t>
            </w:r>
          </w:p>
          <w:p w14:paraId="4CAA3557" w14:textId="77777777" w:rsidR="003F611A" w:rsidRPr="00697621" w:rsidRDefault="003F611A" w:rsidP="003F611A">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65CA5E8"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Prüfen Sie auch den Inhalt der Vorlage und nehmen Sie gegebenenfalls notwendige Anpassungen am Text vor. </w:t>
            </w:r>
          </w:p>
          <w:p w14:paraId="5B559B8F"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Speichern Sie das Dokument und fügen Sie eine digitale Signatur hinzu oder drucken Sie es aus und unterschreiben es händisch. </w:t>
            </w:r>
          </w:p>
          <w:p w14:paraId="7E3D9489"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Vergessen Sie nicht, erforderliche bzw. im Vorlagentext erwähnte Kopien und Belege beizulegen. </w:t>
            </w:r>
          </w:p>
          <w:p w14:paraId="4B872CEF" w14:textId="77777777" w:rsidR="001D5DCF"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Anschliessend versenden Sie den unterschriebenen Brief entweder digital oder per Post - falls erforderlich, per Einschreiben oder A-Post Plus.</w:t>
            </w:r>
          </w:p>
          <w:p w14:paraId="15EF7750" w14:textId="1B7858F0" w:rsidR="00B16E2A" w:rsidRPr="00083103" w:rsidRDefault="00B16E2A" w:rsidP="00B16E2A">
            <w:pPr>
              <w:suppressAutoHyphens/>
              <w:spacing w:before="120" w:after="60" w:line="240" w:lineRule="auto"/>
              <w:ind w:left="144" w:right="573"/>
              <w:rPr>
                <w:rFonts w:ascii="Arial" w:eastAsia="Dextra Avenir Book" w:hAnsi="Arial" w:cs="Arial"/>
                <w:szCs w:val="24"/>
              </w:rPr>
            </w:pPr>
          </w:p>
        </w:tc>
      </w:tr>
      <w:tr w:rsidR="001D5DCF" w:rsidRPr="009F2C1A" w14:paraId="39B8CCA7" w14:textId="77777777" w:rsidTr="0025397E">
        <w:trPr>
          <w:trHeight w:val="1553"/>
        </w:trPr>
        <w:tc>
          <w:tcPr>
            <w:tcW w:w="2127" w:type="dxa"/>
            <w:tcBorders>
              <w:top w:val="nil"/>
              <w:left w:val="nil"/>
              <w:bottom w:val="nil"/>
              <w:right w:val="nil"/>
            </w:tcBorders>
            <w:shd w:val="clear" w:color="auto" w:fill="F0F0F0"/>
          </w:tcPr>
          <w:p w14:paraId="6C942239" w14:textId="66CBDBF0" w:rsidR="001D5DCF" w:rsidRPr="00083103" w:rsidRDefault="001D5DCF" w:rsidP="001D5DCF">
            <w:pPr>
              <w:spacing w:after="160" w:line="259" w:lineRule="auto"/>
              <w:ind w:left="284"/>
              <w:rPr>
                <w:rFonts w:ascii="Arial" w:eastAsia="Dextra Avenir Book" w:hAnsi="Arial" w:cs="Arial"/>
                <w:szCs w:val="24"/>
              </w:rPr>
            </w:pPr>
            <w:r w:rsidRPr="00083103">
              <w:rPr>
                <w:rFonts w:ascii="Arial" w:eastAsia="Dextra Avenir Book" w:hAnsi="Arial" w:cs="Arial"/>
                <w:b/>
                <w:bCs/>
                <w:szCs w:val="24"/>
              </w:rPr>
              <w:t xml:space="preserve">Rechtlicher </w:t>
            </w:r>
            <w:r w:rsidRPr="00083103">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09F1C811" w14:textId="5B81652E"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1B94E242" w14:textId="604D297C"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Beachten Sie bitte den </w:t>
            </w:r>
            <w:hyperlink r:id="rId7" w:history="1">
              <w:r w:rsidRPr="003A15AA">
                <w:rPr>
                  <w:rStyle w:val="Hyperlink"/>
                  <w:rFonts w:ascii="Arial" w:eastAsia="Dextra Avenir Book" w:hAnsi="Arial" w:cs="Arial"/>
                  <w:szCs w:val="24"/>
                </w:rPr>
                <w:t>Disclaimer</w:t>
              </w:r>
            </w:hyperlink>
            <w:r w:rsidRPr="00083103">
              <w:rPr>
                <w:rFonts w:ascii="Arial" w:eastAsia="Dextra Avenir Book" w:hAnsi="Arial" w:cs="Arial"/>
                <w:szCs w:val="24"/>
              </w:rPr>
              <w:t> mit Hinweisen zu unseren Musterdokumenten.</w:t>
            </w:r>
          </w:p>
        </w:tc>
      </w:tr>
      <w:tr w:rsidR="001D5DCF" w:rsidRPr="009F2C1A" w14:paraId="3E1448D9" w14:textId="77777777" w:rsidTr="0025397E">
        <w:trPr>
          <w:trHeight w:val="1082"/>
        </w:trPr>
        <w:tc>
          <w:tcPr>
            <w:tcW w:w="2127" w:type="dxa"/>
            <w:tcBorders>
              <w:top w:val="nil"/>
              <w:left w:val="nil"/>
              <w:bottom w:val="nil"/>
              <w:right w:val="nil"/>
            </w:tcBorders>
            <w:shd w:val="clear" w:color="auto" w:fill="F0F0F0"/>
          </w:tcPr>
          <w:p w14:paraId="68498723" w14:textId="77777777" w:rsidR="001D5DCF" w:rsidRPr="00083103" w:rsidRDefault="001D5DCF" w:rsidP="001D5DCF">
            <w:pPr>
              <w:spacing w:after="160" w:line="259" w:lineRule="auto"/>
              <w:ind w:left="284"/>
              <w:rPr>
                <w:rFonts w:ascii="Arial" w:eastAsia="Dextra Avenir Book" w:hAnsi="Arial" w:cs="Arial"/>
                <w:b/>
                <w:bCs/>
                <w:szCs w:val="24"/>
              </w:rPr>
            </w:pPr>
          </w:p>
          <w:p w14:paraId="0A3EAB44" w14:textId="1E34BD29" w:rsidR="001D5DCF" w:rsidRPr="00083103" w:rsidRDefault="001D5DCF" w:rsidP="001D5DCF">
            <w:pPr>
              <w:spacing w:after="160" w:line="259" w:lineRule="auto"/>
              <w:ind w:left="284"/>
              <w:rPr>
                <w:rFonts w:ascii="Arial" w:eastAsia="Dextra Avenir Book" w:hAnsi="Arial" w:cs="Arial"/>
                <w:b/>
                <w:bCs/>
                <w:szCs w:val="24"/>
              </w:rPr>
            </w:pPr>
            <w:r w:rsidRPr="00083103">
              <w:rPr>
                <w:rFonts w:ascii="Arial" w:eastAsia="Dextra Avenir Book" w:hAnsi="Arial" w:cs="Arial"/>
                <w:b/>
                <w:bCs/>
                <w:szCs w:val="24"/>
              </w:rPr>
              <w:t>Dextra</w:t>
            </w:r>
            <w:r w:rsidRPr="00083103">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081D1D0C" w14:textId="77777777" w:rsidR="001D5DCF" w:rsidRPr="00083103" w:rsidRDefault="001D5DCF" w:rsidP="001D5DCF">
            <w:pPr>
              <w:suppressAutoHyphens/>
              <w:spacing w:after="120" w:line="259" w:lineRule="auto"/>
              <w:ind w:left="144" w:right="573"/>
              <w:rPr>
                <w:rFonts w:ascii="Arial" w:eastAsia="Dextra Avenir Book" w:hAnsi="Arial" w:cs="Arial"/>
                <w:szCs w:val="24"/>
              </w:rPr>
            </w:pPr>
          </w:p>
          <w:p w14:paraId="1924EDAC" w14:textId="77777777"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 xml:space="preserve">Sind Sie noch nicht bei uns versichert? Dann rufen Sie uns an unter </w:t>
            </w:r>
            <w:r w:rsidRPr="00083103">
              <w:rPr>
                <w:rFonts w:ascii="Arial" w:eastAsia="Dextra Avenir Book" w:hAnsi="Arial" w:cs="Arial"/>
                <w:b/>
                <w:bCs/>
                <w:szCs w:val="24"/>
              </w:rPr>
              <w:t>+41 44 296 60 60</w:t>
            </w:r>
            <w:r w:rsidRPr="00083103">
              <w:rPr>
                <w:rFonts w:ascii="Arial" w:eastAsia="Dextra Avenir Book" w:hAnsi="Arial" w:cs="Arial"/>
                <w:szCs w:val="24"/>
              </w:rPr>
              <w:t xml:space="preserve"> oder besuchen Sie uns auf </w:t>
            </w:r>
            <w:hyperlink r:id="rId8" w:history="1">
              <w:r w:rsidRPr="00083103">
                <w:rPr>
                  <w:rFonts w:ascii="Arial" w:eastAsia="Dextra Avenir Book" w:hAnsi="Arial" w:cs="Arial"/>
                  <w:b/>
                  <w:bCs/>
                  <w:color w:val="0563C1"/>
                  <w:szCs w:val="24"/>
                  <w:u w:val="single"/>
                </w:rPr>
                <w:t>dextra.ch</w:t>
              </w:r>
            </w:hyperlink>
            <w:r w:rsidRPr="00083103">
              <w:rPr>
                <w:rFonts w:ascii="Arial" w:eastAsia="Dextra Avenir Book" w:hAnsi="Arial" w:cs="Arial"/>
                <w:szCs w:val="24"/>
              </w:rPr>
              <w:t>.</w:t>
            </w:r>
          </w:p>
          <w:p w14:paraId="213D0C79" w14:textId="67D24139" w:rsidR="001D5DCF" w:rsidRPr="00083103" w:rsidRDefault="001D5DCF" w:rsidP="001D5DCF">
            <w:pPr>
              <w:suppressAutoHyphens/>
              <w:spacing w:after="120" w:line="259" w:lineRule="auto"/>
              <w:ind w:left="144" w:right="573"/>
              <w:rPr>
                <w:rFonts w:ascii="Arial" w:eastAsia="Dextra Avenir Book" w:hAnsi="Arial" w:cs="Arial"/>
                <w:szCs w:val="24"/>
              </w:rPr>
            </w:pPr>
          </w:p>
        </w:tc>
      </w:tr>
      <w:tr w:rsidR="001D5DCF"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1D5DCF" w:rsidRPr="009F2C1A" w:rsidRDefault="001D5DCF" w:rsidP="001D5DCF">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692041FF">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C528" w14:textId="77777777" w:rsidR="0035261C" w:rsidRDefault="0035261C" w:rsidP="00D90618">
      <w:pPr>
        <w:spacing w:after="0" w:line="240" w:lineRule="auto"/>
      </w:pPr>
      <w:r>
        <w:separator/>
      </w:r>
    </w:p>
  </w:endnote>
  <w:endnote w:type="continuationSeparator" w:id="0">
    <w:p w14:paraId="7A35861E" w14:textId="77777777" w:rsidR="0035261C" w:rsidRDefault="0035261C"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8BC0" w14:textId="77777777" w:rsidR="0035261C" w:rsidRDefault="0035261C" w:rsidP="00D90618">
      <w:pPr>
        <w:spacing w:after="0" w:line="240" w:lineRule="auto"/>
      </w:pPr>
      <w:r>
        <w:separator/>
      </w:r>
    </w:p>
  </w:footnote>
  <w:footnote w:type="continuationSeparator" w:id="0">
    <w:p w14:paraId="096A7045" w14:textId="77777777" w:rsidR="0035261C" w:rsidRDefault="0035261C"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2AF"/>
    <w:multiLevelType w:val="hybridMultilevel"/>
    <w:tmpl w:val="B6EE5C90"/>
    <w:lvl w:ilvl="0" w:tplc="1C54349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0844E11"/>
    <w:multiLevelType w:val="hybridMultilevel"/>
    <w:tmpl w:val="35C412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3"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4"/>
  </w:num>
  <w:num w:numId="2" w16cid:durableId="926308049">
    <w:abstractNumId w:val="14"/>
  </w:num>
  <w:num w:numId="3" w16cid:durableId="967903491">
    <w:abstractNumId w:val="3"/>
  </w:num>
  <w:num w:numId="4" w16cid:durableId="195627552">
    <w:abstractNumId w:val="7"/>
  </w:num>
  <w:num w:numId="5" w16cid:durableId="171067090">
    <w:abstractNumId w:val="5"/>
  </w:num>
  <w:num w:numId="6" w16cid:durableId="251361160">
    <w:abstractNumId w:val="1"/>
  </w:num>
  <w:num w:numId="7" w16cid:durableId="2143769626">
    <w:abstractNumId w:val="1"/>
  </w:num>
  <w:num w:numId="8" w16cid:durableId="1895434282">
    <w:abstractNumId w:val="9"/>
  </w:num>
  <w:num w:numId="9" w16cid:durableId="1143504453">
    <w:abstractNumId w:val="2"/>
  </w:num>
  <w:num w:numId="10" w16cid:durableId="1450583489">
    <w:abstractNumId w:val="13"/>
  </w:num>
  <w:num w:numId="11" w16cid:durableId="2011053918">
    <w:abstractNumId w:val="10"/>
  </w:num>
  <w:num w:numId="12" w16cid:durableId="1134255711">
    <w:abstractNumId w:val="4"/>
  </w:num>
  <w:num w:numId="13" w16cid:durableId="70658059">
    <w:abstractNumId w:val="6"/>
  </w:num>
  <w:num w:numId="14" w16cid:durableId="65419103">
    <w:abstractNumId w:val="12"/>
  </w:num>
  <w:num w:numId="15" w16cid:durableId="2063558120">
    <w:abstractNumId w:val="8"/>
  </w:num>
  <w:num w:numId="16" w16cid:durableId="1614633679">
    <w:abstractNumId w:val="0"/>
  </w:num>
  <w:num w:numId="17" w16cid:durableId="1736125546">
    <w:abstractNumId w:val="11"/>
  </w:num>
  <w:num w:numId="18" w16cid:durableId="229124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2279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83103"/>
    <w:rsid w:val="00094BA0"/>
    <w:rsid w:val="00094FEA"/>
    <w:rsid w:val="000D3752"/>
    <w:rsid w:val="000D48F8"/>
    <w:rsid w:val="000E7D73"/>
    <w:rsid w:val="00122E49"/>
    <w:rsid w:val="00163982"/>
    <w:rsid w:val="00176F1F"/>
    <w:rsid w:val="00197079"/>
    <w:rsid w:val="001C50A9"/>
    <w:rsid w:val="001C66CB"/>
    <w:rsid w:val="001D5DCF"/>
    <w:rsid w:val="001F37B2"/>
    <w:rsid w:val="002145C4"/>
    <w:rsid w:val="00217FFA"/>
    <w:rsid w:val="0022753A"/>
    <w:rsid w:val="0025397E"/>
    <w:rsid w:val="00254120"/>
    <w:rsid w:val="00282D17"/>
    <w:rsid w:val="002851E8"/>
    <w:rsid w:val="002B11AC"/>
    <w:rsid w:val="002D4541"/>
    <w:rsid w:val="002D529C"/>
    <w:rsid w:val="00306E33"/>
    <w:rsid w:val="00330267"/>
    <w:rsid w:val="00343005"/>
    <w:rsid w:val="003434A3"/>
    <w:rsid w:val="0035261C"/>
    <w:rsid w:val="00360DC8"/>
    <w:rsid w:val="003A15AA"/>
    <w:rsid w:val="003E5381"/>
    <w:rsid w:val="003F2940"/>
    <w:rsid w:val="003F611A"/>
    <w:rsid w:val="004007CE"/>
    <w:rsid w:val="004075D6"/>
    <w:rsid w:val="00407DFD"/>
    <w:rsid w:val="00420385"/>
    <w:rsid w:val="004454FA"/>
    <w:rsid w:val="00462919"/>
    <w:rsid w:val="00491406"/>
    <w:rsid w:val="00494F8D"/>
    <w:rsid w:val="004C270E"/>
    <w:rsid w:val="004E2BE0"/>
    <w:rsid w:val="005B303C"/>
    <w:rsid w:val="005C3984"/>
    <w:rsid w:val="005C4406"/>
    <w:rsid w:val="005C4E91"/>
    <w:rsid w:val="00611E8E"/>
    <w:rsid w:val="006452CD"/>
    <w:rsid w:val="0064759B"/>
    <w:rsid w:val="00653A33"/>
    <w:rsid w:val="00660557"/>
    <w:rsid w:val="00670D8B"/>
    <w:rsid w:val="006B48F7"/>
    <w:rsid w:val="006D05B4"/>
    <w:rsid w:val="006D6335"/>
    <w:rsid w:val="006E2A47"/>
    <w:rsid w:val="006F2F0E"/>
    <w:rsid w:val="00734758"/>
    <w:rsid w:val="00737CCF"/>
    <w:rsid w:val="00751D06"/>
    <w:rsid w:val="0076486E"/>
    <w:rsid w:val="007734DE"/>
    <w:rsid w:val="007749CE"/>
    <w:rsid w:val="00796BAF"/>
    <w:rsid w:val="007A71AF"/>
    <w:rsid w:val="007D2F21"/>
    <w:rsid w:val="00802938"/>
    <w:rsid w:val="00841568"/>
    <w:rsid w:val="008A2426"/>
    <w:rsid w:val="008D46DB"/>
    <w:rsid w:val="008D528C"/>
    <w:rsid w:val="008F5D68"/>
    <w:rsid w:val="0091371E"/>
    <w:rsid w:val="00916334"/>
    <w:rsid w:val="0092144D"/>
    <w:rsid w:val="0092569B"/>
    <w:rsid w:val="00942F57"/>
    <w:rsid w:val="00967CD4"/>
    <w:rsid w:val="009778A8"/>
    <w:rsid w:val="009A194B"/>
    <w:rsid w:val="009B4ABC"/>
    <w:rsid w:val="009D1E5F"/>
    <w:rsid w:val="009F2C1A"/>
    <w:rsid w:val="00A26B69"/>
    <w:rsid w:val="00A33741"/>
    <w:rsid w:val="00A456F3"/>
    <w:rsid w:val="00A569D2"/>
    <w:rsid w:val="00B16E2A"/>
    <w:rsid w:val="00B337B5"/>
    <w:rsid w:val="00B35CE7"/>
    <w:rsid w:val="00B61027"/>
    <w:rsid w:val="00BB7D8A"/>
    <w:rsid w:val="00BC2936"/>
    <w:rsid w:val="00BF4FAC"/>
    <w:rsid w:val="00C021C9"/>
    <w:rsid w:val="00C23361"/>
    <w:rsid w:val="00C275CC"/>
    <w:rsid w:val="00C31152"/>
    <w:rsid w:val="00C45DB1"/>
    <w:rsid w:val="00C80851"/>
    <w:rsid w:val="00CD3166"/>
    <w:rsid w:val="00CE012A"/>
    <w:rsid w:val="00CE35D2"/>
    <w:rsid w:val="00D344A7"/>
    <w:rsid w:val="00D742DA"/>
    <w:rsid w:val="00D90618"/>
    <w:rsid w:val="00DA2C17"/>
    <w:rsid w:val="00DB73FB"/>
    <w:rsid w:val="00DC6BE2"/>
    <w:rsid w:val="00DE59EA"/>
    <w:rsid w:val="00E16555"/>
    <w:rsid w:val="00E24502"/>
    <w:rsid w:val="00E25D6E"/>
    <w:rsid w:val="00E46A44"/>
    <w:rsid w:val="00E75C57"/>
    <w:rsid w:val="00E80582"/>
    <w:rsid w:val="00EA3138"/>
    <w:rsid w:val="00EC429D"/>
    <w:rsid w:val="00ED015A"/>
    <w:rsid w:val="00ED1D27"/>
    <w:rsid w:val="00EF2844"/>
    <w:rsid w:val="00F00EF4"/>
    <w:rsid w:val="00F05A48"/>
    <w:rsid w:val="00F22E8E"/>
    <w:rsid w:val="00F3258A"/>
    <w:rsid w:val="00F57040"/>
    <w:rsid w:val="00FA3CA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68186693">
      <w:bodyDiv w:val="1"/>
      <w:marLeft w:val="0"/>
      <w:marRight w:val="0"/>
      <w:marTop w:val="0"/>
      <w:marBottom w:val="0"/>
      <w:divBdr>
        <w:top w:val="none" w:sz="0" w:space="0" w:color="auto"/>
        <w:left w:val="none" w:sz="0" w:space="0" w:color="auto"/>
        <w:bottom w:val="none" w:sz="0" w:space="0" w:color="auto"/>
        <w:right w:val="none" w:sz="0" w:space="0" w:color="auto"/>
      </w:divBdr>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987540181">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 w:id="21033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3272</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20</cp:revision>
  <dcterms:created xsi:type="dcterms:W3CDTF">2025-03-05T14:59:00Z</dcterms:created>
  <dcterms:modified xsi:type="dcterms:W3CDTF">2025-06-19T07:40:00Z</dcterms:modified>
</cp:coreProperties>
</file>